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4B" w:rsidRDefault="00953E4B"/>
    <w:p w:rsidR="00953E4B" w:rsidRDefault="00953E4B"/>
    <w:p w:rsidR="00953E4B" w:rsidRDefault="00953E4B">
      <w:pPr>
        <w:pStyle w:val="Heading1"/>
        <w:jc w:val="center"/>
        <w:rPr>
          <w:b/>
        </w:rPr>
      </w:pPr>
      <w:r>
        <w:rPr>
          <w:b/>
        </w:rPr>
        <w:t>CORPORATIONS LAW</w:t>
      </w:r>
    </w:p>
    <w:p w:rsidR="00953E4B" w:rsidRDefault="00953E4B">
      <w:pPr>
        <w:jc w:val="center"/>
        <w:rPr>
          <w:b/>
          <w:sz w:val="28"/>
        </w:rPr>
      </w:pPr>
    </w:p>
    <w:p w:rsidR="00953E4B" w:rsidRDefault="00953E4B">
      <w:pPr>
        <w:jc w:val="center"/>
        <w:rPr>
          <w:b/>
          <w:sz w:val="28"/>
        </w:rPr>
      </w:pPr>
      <w:r>
        <w:rPr>
          <w:b/>
          <w:sz w:val="28"/>
        </w:rPr>
        <w:t>COMPANY LIMITED BY GUARANTEE</w:t>
      </w:r>
    </w:p>
    <w:p w:rsidR="00953E4B" w:rsidRDefault="00953E4B">
      <w:pPr>
        <w:jc w:val="center"/>
        <w:rPr>
          <w:b/>
          <w:sz w:val="28"/>
        </w:rPr>
      </w:pPr>
    </w:p>
    <w:p w:rsidR="00953E4B" w:rsidRDefault="00953E4B">
      <w:pPr>
        <w:jc w:val="center"/>
        <w:rPr>
          <w:b/>
          <w:sz w:val="28"/>
        </w:rPr>
      </w:pPr>
      <w:r>
        <w:rPr>
          <w:b/>
          <w:sz w:val="28"/>
        </w:rPr>
        <w:t>MEMORANDUM OF ASSOCIATION</w:t>
      </w:r>
    </w:p>
    <w:p w:rsidR="00953E4B" w:rsidRDefault="00953E4B">
      <w:pPr>
        <w:jc w:val="center"/>
        <w:rPr>
          <w:b/>
          <w:sz w:val="28"/>
        </w:rPr>
      </w:pPr>
      <w:r>
        <w:rPr>
          <w:b/>
          <w:sz w:val="28"/>
        </w:rPr>
        <w:t>OF</w:t>
      </w:r>
    </w:p>
    <w:p w:rsidR="00953E4B" w:rsidRDefault="00953E4B">
      <w:pPr>
        <w:jc w:val="center"/>
        <w:rPr>
          <w:b/>
          <w:sz w:val="28"/>
        </w:rPr>
      </w:pPr>
      <w:r>
        <w:rPr>
          <w:b/>
          <w:sz w:val="28"/>
        </w:rPr>
        <w:t>SCRAP (SCHOOL COMMUNITIES RECYCLING ALL PAPER) LIMITED</w:t>
      </w:r>
    </w:p>
    <w:p w:rsidR="00953E4B" w:rsidRDefault="00953E4B">
      <w:pPr>
        <w:pStyle w:val="Heading2"/>
        <w:rPr>
          <w:sz w:val="24"/>
        </w:rPr>
      </w:pPr>
      <w:r>
        <w:rPr>
          <w:sz w:val="24"/>
        </w:rPr>
        <w:t>ACN 079 741 227</w:t>
      </w:r>
      <w:r>
        <w:rPr>
          <w:sz w:val="24"/>
        </w:rPr>
        <w:tab/>
        <w:t>ABN 40 079 741 227</w:t>
      </w:r>
    </w:p>
    <w:p w:rsidR="00953E4B" w:rsidRDefault="00953E4B"/>
    <w:p w:rsidR="00953E4B" w:rsidRDefault="00953E4B"/>
    <w:p w:rsidR="00953E4B" w:rsidRDefault="00953E4B"/>
    <w:p w:rsidR="00953E4B" w:rsidRDefault="00953E4B"/>
    <w:p w:rsidR="00953E4B" w:rsidRDefault="00953E4B">
      <w:pPr>
        <w:numPr>
          <w:ilvl w:val="0"/>
          <w:numId w:val="2"/>
        </w:numPr>
        <w:rPr>
          <w:b/>
          <w:sz w:val="24"/>
        </w:rPr>
      </w:pPr>
      <w:r>
        <w:rPr>
          <w:sz w:val="24"/>
        </w:rPr>
        <w:t xml:space="preserve">The name of the company is </w:t>
      </w:r>
      <w:r>
        <w:rPr>
          <w:b/>
          <w:sz w:val="24"/>
        </w:rPr>
        <w:t>SCRAP (School Communities Recycling All Paper Limited (‘Company’).</w:t>
      </w:r>
    </w:p>
    <w:p w:rsidR="00953E4B" w:rsidRDefault="00953E4B">
      <w:pPr>
        <w:ind w:left="720"/>
        <w:rPr>
          <w:b/>
          <w:sz w:val="24"/>
        </w:rPr>
      </w:pPr>
    </w:p>
    <w:p w:rsidR="00953E4B" w:rsidRDefault="00953E4B">
      <w:pPr>
        <w:numPr>
          <w:ilvl w:val="0"/>
          <w:numId w:val="2"/>
        </w:numPr>
        <w:rPr>
          <w:sz w:val="24"/>
        </w:rPr>
      </w:pPr>
      <w:r>
        <w:rPr>
          <w:sz w:val="24"/>
        </w:rPr>
        <w:t>The objects for which the Company is established are:</w:t>
      </w:r>
    </w:p>
    <w:p w:rsidR="00953E4B" w:rsidRDefault="00953E4B">
      <w:pPr>
        <w:rPr>
          <w:b/>
          <w:sz w:val="24"/>
        </w:rPr>
      </w:pPr>
    </w:p>
    <w:p w:rsidR="00953E4B" w:rsidRDefault="00953E4B">
      <w:pPr>
        <w:numPr>
          <w:ilvl w:val="1"/>
          <w:numId w:val="2"/>
        </w:numPr>
        <w:rPr>
          <w:sz w:val="24"/>
        </w:rPr>
      </w:pPr>
      <w:r>
        <w:rPr>
          <w:sz w:val="24"/>
        </w:rPr>
        <w:t>to protect, restore and enhance the quality of the environment in New</w:t>
      </w:r>
    </w:p>
    <w:p w:rsidR="00953E4B" w:rsidRDefault="00953E4B">
      <w:pPr>
        <w:ind w:left="2140"/>
        <w:rPr>
          <w:sz w:val="24"/>
        </w:rPr>
      </w:pPr>
      <w:r>
        <w:rPr>
          <w:sz w:val="24"/>
        </w:rPr>
        <w:t>South Wales, having regard to the need to maintain ecologically sustainable development and to reduce the risks to human health and prevent the degradation of the environment;</w:t>
      </w:r>
    </w:p>
    <w:p w:rsidR="00953E4B" w:rsidRDefault="00953E4B">
      <w:pPr>
        <w:ind w:left="2140"/>
        <w:rPr>
          <w:sz w:val="24"/>
        </w:rPr>
      </w:pPr>
    </w:p>
    <w:p w:rsidR="00953E4B" w:rsidRDefault="00953E4B">
      <w:pPr>
        <w:ind w:left="2140"/>
        <w:rPr>
          <w:sz w:val="24"/>
        </w:rPr>
      </w:pPr>
    </w:p>
    <w:p w:rsidR="00953E4B" w:rsidRDefault="00953E4B">
      <w:pPr>
        <w:numPr>
          <w:ilvl w:val="1"/>
          <w:numId w:val="2"/>
        </w:numPr>
        <w:rPr>
          <w:sz w:val="24"/>
        </w:rPr>
      </w:pPr>
      <w:r>
        <w:rPr>
          <w:sz w:val="24"/>
        </w:rPr>
        <w:t xml:space="preserve">to provide environmental awareness in schools, other educational </w:t>
      </w:r>
    </w:p>
    <w:p w:rsidR="00953E4B" w:rsidRDefault="00953E4B">
      <w:pPr>
        <w:ind w:left="2140"/>
        <w:rPr>
          <w:sz w:val="24"/>
        </w:rPr>
      </w:pPr>
      <w:r>
        <w:rPr>
          <w:sz w:val="24"/>
        </w:rPr>
        <w:t xml:space="preserve">institutions and their communities, through practices aimed at </w:t>
      </w:r>
    </w:p>
    <w:p w:rsidR="00953E4B" w:rsidRDefault="00953E4B">
      <w:pPr>
        <w:ind w:left="2140"/>
        <w:rPr>
          <w:sz w:val="24"/>
        </w:rPr>
      </w:pPr>
      <w:r>
        <w:rPr>
          <w:sz w:val="24"/>
        </w:rPr>
        <w:t xml:space="preserve">achieving the reduced use, reuse and recycling of  various products </w:t>
      </w:r>
    </w:p>
    <w:p w:rsidR="00953E4B" w:rsidRDefault="00953E4B">
      <w:pPr>
        <w:ind w:left="2140"/>
        <w:rPr>
          <w:sz w:val="24"/>
        </w:rPr>
      </w:pPr>
      <w:r>
        <w:rPr>
          <w:sz w:val="24"/>
        </w:rPr>
        <w:t xml:space="preserve">used in those environments, and to publish and disseminate </w:t>
      </w:r>
    </w:p>
    <w:p w:rsidR="00953E4B" w:rsidRDefault="00953E4B">
      <w:pPr>
        <w:ind w:left="2140"/>
        <w:rPr>
          <w:sz w:val="24"/>
        </w:rPr>
      </w:pPr>
      <w:r>
        <w:rPr>
          <w:sz w:val="24"/>
        </w:rPr>
        <w:t xml:space="preserve">information through a newsletter and other occasional publications </w:t>
      </w:r>
    </w:p>
    <w:p w:rsidR="00953E4B" w:rsidRDefault="00953E4B">
      <w:pPr>
        <w:ind w:left="2140"/>
        <w:rPr>
          <w:sz w:val="24"/>
        </w:rPr>
      </w:pPr>
      <w:r>
        <w:rPr>
          <w:sz w:val="24"/>
        </w:rPr>
        <w:t xml:space="preserve">which promote this awareness (publication in this sense refers to any </w:t>
      </w:r>
    </w:p>
    <w:p w:rsidR="00953E4B" w:rsidRDefault="00953E4B">
      <w:pPr>
        <w:ind w:left="2140"/>
        <w:rPr>
          <w:sz w:val="24"/>
        </w:rPr>
      </w:pPr>
      <w:r>
        <w:rPr>
          <w:sz w:val="24"/>
        </w:rPr>
        <w:t>medium, printed, electronic or other);</w:t>
      </w:r>
    </w:p>
    <w:p w:rsidR="00953E4B" w:rsidRDefault="00953E4B">
      <w:pPr>
        <w:ind w:left="2140"/>
        <w:rPr>
          <w:sz w:val="24"/>
        </w:rPr>
      </w:pPr>
    </w:p>
    <w:p w:rsidR="00953E4B" w:rsidRDefault="00953E4B">
      <w:pPr>
        <w:numPr>
          <w:ilvl w:val="1"/>
          <w:numId w:val="2"/>
        </w:numPr>
        <w:rPr>
          <w:sz w:val="24"/>
        </w:rPr>
      </w:pPr>
      <w:r>
        <w:rPr>
          <w:sz w:val="24"/>
        </w:rPr>
        <w:t>to work towards the achievement of objects (a) and (b) by:</w:t>
      </w:r>
    </w:p>
    <w:p w:rsidR="00953E4B" w:rsidRDefault="00953E4B">
      <w:pPr>
        <w:ind w:left="2140"/>
        <w:rPr>
          <w:sz w:val="24"/>
        </w:rPr>
      </w:pPr>
    </w:p>
    <w:p w:rsidR="00953E4B" w:rsidRDefault="00953E4B">
      <w:pPr>
        <w:numPr>
          <w:ilvl w:val="2"/>
          <w:numId w:val="2"/>
        </w:numPr>
        <w:rPr>
          <w:sz w:val="24"/>
        </w:rPr>
      </w:pPr>
      <w:r>
        <w:rPr>
          <w:sz w:val="24"/>
        </w:rPr>
        <w:t xml:space="preserve">maintaining and extending an efficient network and system for the recycling of paper and other products, and other </w:t>
      </w:r>
    </w:p>
    <w:p w:rsidR="00953E4B" w:rsidRDefault="00953E4B">
      <w:pPr>
        <w:ind w:left="3060"/>
        <w:rPr>
          <w:sz w:val="24"/>
        </w:rPr>
      </w:pPr>
      <w:r>
        <w:rPr>
          <w:sz w:val="24"/>
        </w:rPr>
        <w:t>waste minimisation activities: and</w:t>
      </w:r>
    </w:p>
    <w:p w:rsidR="00953E4B" w:rsidRDefault="00953E4B">
      <w:pPr>
        <w:ind w:left="3060"/>
        <w:rPr>
          <w:sz w:val="24"/>
        </w:rPr>
      </w:pPr>
    </w:p>
    <w:p w:rsidR="00953E4B" w:rsidRDefault="00953E4B">
      <w:pPr>
        <w:numPr>
          <w:ilvl w:val="2"/>
          <w:numId w:val="2"/>
        </w:numPr>
        <w:rPr>
          <w:sz w:val="24"/>
        </w:rPr>
      </w:pPr>
      <w:r>
        <w:rPr>
          <w:sz w:val="24"/>
        </w:rPr>
        <w:t>maintaining and, where possible, improving existing</w:t>
      </w:r>
    </w:p>
    <w:p w:rsidR="00953E4B" w:rsidRDefault="00953E4B">
      <w:pPr>
        <w:ind w:left="3060"/>
        <w:rPr>
          <w:sz w:val="24"/>
        </w:rPr>
      </w:pPr>
      <w:r>
        <w:rPr>
          <w:sz w:val="24"/>
        </w:rPr>
        <w:t>contractual arrangements and, where necessary, entering</w:t>
      </w:r>
    </w:p>
    <w:p w:rsidR="00953E4B" w:rsidRDefault="00953E4B">
      <w:pPr>
        <w:ind w:left="3060"/>
        <w:rPr>
          <w:sz w:val="24"/>
        </w:rPr>
      </w:pPr>
      <w:r>
        <w:rPr>
          <w:sz w:val="24"/>
        </w:rPr>
        <w:t>into new contractual arrangements for these purposes with</w:t>
      </w:r>
    </w:p>
    <w:p w:rsidR="00953E4B" w:rsidRDefault="00953E4B">
      <w:pPr>
        <w:ind w:left="3060"/>
        <w:rPr>
          <w:sz w:val="24"/>
        </w:rPr>
      </w:pPr>
      <w:r>
        <w:rPr>
          <w:sz w:val="24"/>
        </w:rPr>
        <w:t>suitable organisations;</w:t>
      </w:r>
    </w:p>
    <w:p w:rsidR="00953E4B" w:rsidRDefault="00953E4B">
      <w:pPr>
        <w:ind w:left="3060"/>
        <w:rPr>
          <w:sz w:val="24"/>
        </w:rPr>
      </w:pPr>
    </w:p>
    <w:p w:rsidR="00953E4B" w:rsidRDefault="00953E4B">
      <w:pPr>
        <w:numPr>
          <w:ilvl w:val="1"/>
          <w:numId w:val="2"/>
        </w:numPr>
        <w:rPr>
          <w:sz w:val="24"/>
        </w:rPr>
      </w:pPr>
      <w:r>
        <w:rPr>
          <w:sz w:val="24"/>
        </w:rPr>
        <w:t xml:space="preserve">to liaise effectively with interested people and organisations including </w:t>
      </w:r>
    </w:p>
    <w:p w:rsidR="00953E4B" w:rsidRDefault="00953E4B">
      <w:pPr>
        <w:ind w:left="2140"/>
        <w:rPr>
          <w:sz w:val="24"/>
        </w:rPr>
      </w:pPr>
      <w:r>
        <w:rPr>
          <w:sz w:val="24"/>
        </w:rPr>
        <w:t>students, student organisations, teachers, teacher organisations,</w:t>
      </w:r>
    </w:p>
    <w:p w:rsidR="00953E4B" w:rsidRDefault="00953E4B">
      <w:pPr>
        <w:ind w:left="2140"/>
        <w:rPr>
          <w:sz w:val="24"/>
        </w:rPr>
      </w:pPr>
      <w:r>
        <w:rPr>
          <w:sz w:val="24"/>
        </w:rPr>
        <w:t>parents, parent organisations, education authorities, community groups, industry and other government authorities and organisations</w:t>
      </w:r>
    </w:p>
    <w:p w:rsidR="00953E4B" w:rsidRDefault="00953E4B">
      <w:pPr>
        <w:ind w:left="2140"/>
        <w:rPr>
          <w:sz w:val="24"/>
        </w:rPr>
      </w:pPr>
      <w:r>
        <w:rPr>
          <w:sz w:val="24"/>
        </w:rPr>
        <w:t>to promote and achieve these objects and to conduct and participate in seminars, briefings, consultations, workshops and other events to disseminate relevant environmental education information amongst these groups;</w:t>
      </w:r>
    </w:p>
    <w:p w:rsidR="00953E4B" w:rsidRDefault="00953E4B">
      <w:pPr>
        <w:ind w:left="2140"/>
        <w:rPr>
          <w:sz w:val="24"/>
        </w:rPr>
      </w:pPr>
    </w:p>
    <w:p w:rsidR="00953E4B" w:rsidRDefault="00953E4B">
      <w:pPr>
        <w:numPr>
          <w:ilvl w:val="1"/>
          <w:numId w:val="2"/>
        </w:numPr>
        <w:rPr>
          <w:sz w:val="24"/>
        </w:rPr>
      </w:pPr>
      <w:r>
        <w:rPr>
          <w:sz w:val="24"/>
        </w:rPr>
        <w:t xml:space="preserve">to educate and inculcate the values and attitudes which lead to environmentally friendly and sustainable behaviours amongst    students, teachers, parents, their respective organisations, other educational bodies and the broader community and to offer environmental education services to participating educational bodies </w:t>
      </w:r>
    </w:p>
    <w:p w:rsidR="00953E4B" w:rsidRDefault="00953E4B">
      <w:pPr>
        <w:rPr>
          <w:sz w:val="24"/>
        </w:rPr>
      </w:pPr>
      <w:r>
        <w:rPr>
          <w:sz w:val="24"/>
        </w:rPr>
        <w:t xml:space="preserve">                                and other interested persons, such as waste auditing, composting </w:t>
      </w:r>
    </w:p>
    <w:p w:rsidR="00953E4B" w:rsidRDefault="00953E4B">
      <w:pPr>
        <w:rPr>
          <w:sz w:val="24"/>
        </w:rPr>
      </w:pPr>
      <w:r>
        <w:rPr>
          <w:sz w:val="24"/>
        </w:rPr>
        <w:t xml:space="preserve">                                and worm farming workshops, curriculum and management</w:t>
      </w:r>
    </w:p>
    <w:p w:rsidR="00953E4B" w:rsidRDefault="00953E4B">
      <w:pPr>
        <w:rPr>
          <w:sz w:val="24"/>
        </w:rPr>
      </w:pPr>
      <w:r>
        <w:rPr>
          <w:sz w:val="24"/>
        </w:rPr>
        <w:t xml:space="preserve">                                integration consultations, school assemblies, and discussions, etc;</w:t>
      </w:r>
    </w:p>
    <w:p w:rsidR="00953E4B" w:rsidRDefault="00953E4B">
      <w:pPr>
        <w:rPr>
          <w:sz w:val="24"/>
        </w:rPr>
      </w:pPr>
    </w:p>
    <w:p w:rsidR="00953E4B" w:rsidRDefault="00953E4B">
      <w:pPr>
        <w:numPr>
          <w:ilvl w:val="1"/>
          <w:numId w:val="2"/>
        </w:numPr>
        <w:rPr>
          <w:sz w:val="24"/>
        </w:rPr>
      </w:pPr>
      <w:r>
        <w:rPr>
          <w:sz w:val="24"/>
        </w:rPr>
        <w:t xml:space="preserve"> to facilitate and reward the activities of participating schools, other </w:t>
      </w:r>
    </w:p>
    <w:p w:rsidR="00953E4B" w:rsidRDefault="00953E4B">
      <w:pPr>
        <w:ind w:left="2140"/>
        <w:rPr>
          <w:sz w:val="24"/>
        </w:rPr>
      </w:pPr>
      <w:r>
        <w:rPr>
          <w:sz w:val="24"/>
        </w:rPr>
        <w:t xml:space="preserve"> educational organisations, their communities and other interested </w:t>
      </w:r>
    </w:p>
    <w:p w:rsidR="00953E4B" w:rsidRDefault="00953E4B">
      <w:pPr>
        <w:ind w:left="2140"/>
        <w:rPr>
          <w:sz w:val="24"/>
        </w:rPr>
      </w:pPr>
      <w:r>
        <w:rPr>
          <w:sz w:val="24"/>
        </w:rPr>
        <w:t xml:space="preserve"> persons which em body the 3R’s (Reduce – Reuse - Recycle);</w:t>
      </w:r>
    </w:p>
    <w:p w:rsidR="00953E4B" w:rsidRDefault="00953E4B">
      <w:pPr>
        <w:rPr>
          <w:sz w:val="24"/>
        </w:rPr>
      </w:pPr>
      <w:r>
        <w:rPr>
          <w:sz w:val="24"/>
        </w:rPr>
        <w:t xml:space="preserve">                       </w:t>
      </w:r>
    </w:p>
    <w:p w:rsidR="00953E4B" w:rsidRDefault="00953E4B">
      <w:pPr>
        <w:rPr>
          <w:sz w:val="24"/>
        </w:rPr>
      </w:pPr>
      <w:r>
        <w:rPr>
          <w:sz w:val="24"/>
        </w:rPr>
        <w:t xml:space="preserve">                      (g)       to maintain and, where possible, expand the choice of   </w:t>
      </w:r>
    </w:p>
    <w:p w:rsidR="00953E4B" w:rsidRDefault="00953E4B">
      <w:pPr>
        <w:rPr>
          <w:sz w:val="24"/>
        </w:rPr>
      </w:pPr>
      <w:r>
        <w:rPr>
          <w:sz w:val="24"/>
        </w:rPr>
        <w:t xml:space="preserve">                                 environmentally friendly products and services available to </w:t>
      </w:r>
    </w:p>
    <w:p w:rsidR="00953E4B" w:rsidRDefault="00953E4B">
      <w:pPr>
        <w:rPr>
          <w:sz w:val="24"/>
        </w:rPr>
      </w:pPr>
      <w:r>
        <w:rPr>
          <w:sz w:val="24"/>
        </w:rPr>
        <w:t xml:space="preserve">                                 participating organisations and other interested persons and to </w:t>
      </w:r>
    </w:p>
    <w:p w:rsidR="00953E4B" w:rsidRDefault="00953E4B">
      <w:pPr>
        <w:rPr>
          <w:sz w:val="24"/>
        </w:rPr>
      </w:pPr>
      <w:r>
        <w:rPr>
          <w:sz w:val="24"/>
        </w:rPr>
        <w:t xml:space="preserve">                                 encourage the re-evaluation by participating organisations and other </w:t>
      </w:r>
    </w:p>
    <w:p w:rsidR="00953E4B" w:rsidRDefault="00953E4B">
      <w:pPr>
        <w:rPr>
          <w:sz w:val="24"/>
        </w:rPr>
      </w:pPr>
      <w:r>
        <w:rPr>
          <w:sz w:val="24"/>
        </w:rPr>
        <w:t xml:space="preserve">                                 interested persons of their purchasing policies and practices to </w:t>
      </w:r>
    </w:p>
    <w:p w:rsidR="00953E4B" w:rsidRDefault="00953E4B">
      <w:pPr>
        <w:rPr>
          <w:sz w:val="24"/>
        </w:rPr>
      </w:pPr>
      <w:r>
        <w:rPr>
          <w:sz w:val="24"/>
        </w:rPr>
        <w:t xml:space="preserve">                                 achieve higher environmental standards in those decisions;</w:t>
      </w:r>
    </w:p>
    <w:p w:rsidR="00953E4B" w:rsidRDefault="00953E4B">
      <w:pPr>
        <w:rPr>
          <w:sz w:val="24"/>
        </w:rPr>
      </w:pPr>
    </w:p>
    <w:p w:rsidR="00953E4B" w:rsidRDefault="00953E4B">
      <w:pPr>
        <w:ind w:left="1440"/>
        <w:rPr>
          <w:sz w:val="24"/>
        </w:rPr>
      </w:pPr>
    </w:p>
    <w:p w:rsidR="00953E4B" w:rsidRDefault="00953E4B">
      <w:pPr>
        <w:numPr>
          <w:ilvl w:val="0"/>
          <w:numId w:val="3"/>
        </w:numPr>
        <w:rPr>
          <w:sz w:val="24"/>
        </w:rPr>
      </w:pPr>
      <w:r>
        <w:rPr>
          <w:sz w:val="24"/>
        </w:rPr>
        <w:t xml:space="preserve">     to establish in all schools wherever possible and other educational</w:t>
      </w:r>
    </w:p>
    <w:p w:rsidR="00953E4B" w:rsidRDefault="00953E4B">
      <w:pPr>
        <w:ind w:left="2140"/>
        <w:rPr>
          <w:sz w:val="24"/>
        </w:rPr>
      </w:pPr>
      <w:r>
        <w:rPr>
          <w:sz w:val="24"/>
        </w:rPr>
        <w:t xml:space="preserve">organisations the infrastructure support system and policy commitment for the 3R’s and to encourage the installation of the most appropriate infrastructure for waste minimisation in participating educational establishments, at the lowest possible costs; and </w:t>
      </w:r>
    </w:p>
    <w:p w:rsidR="00953E4B" w:rsidRDefault="00953E4B">
      <w:pPr>
        <w:rPr>
          <w:sz w:val="24"/>
        </w:rPr>
      </w:pPr>
    </w:p>
    <w:p w:rsidR="00953E4B" w:rsidRDefault="00953E4B">
      <w:pPr>
        <w:numPr>
          <w:ilvl w:val="0"/>
          <w:numId w:val="3"/>
        </w:numPr>
        <w:rPr>
          <w:sz w:val="24"/>
        </w:rPr>
      </w:pPr>
      <w:r>
        <w:rPr>
          <w:sz w:val="24"/>
        </w:rPr>
        <w:t xml:space="preserve">     to provide the support framework for activities outlined in these objects </w:t>
      </w:r>
    </w:p>
    <w:p w:rsidR="00953E4B" w:rsidRDefault="00953E4B">
      <w:pPr>
        <w:ind w:left="1440"/>
        <w:rPr>
          <w:sz w:val="24"/>
        </w:rPr>
      </w:pPr>
      <w:r>
        <w:rPr>
          <w:sz w:val="24"/>
        </w:rPr>
        <w:t xml:space="preserve">           while preserving the non-profit status of the Company.</w:t>
      </w:r>
    </w:p>
    <w:p w:rsidR="00953E4B" w:rsidRDefault="00953E4B">
      <w:pPr>
        <w:ind w:left="1440"/>
        <w:rPr>
          <w:sz w:val="24"/>
        </w:rPr>
      </w:pPr>
    </w:p>
    <w:p w:rsidR="00953E4B" w:rsidRDefault="00953E4B">
      <w:pPr>
        <w:rPr>
          <w:sz w:val="24"/>
        </w:rPr>
      </w:pPr>
      <w:r>
        <w:rPr>
          <w:sz w:val="24"/>
        </w:rPr>
        <w:t xml:space="preserve">        </w:t>
      </w:r>
      <w:r>
        <w:rPr>
          <w:sz w:val="24"/>
        </w:rPr>
        <w:tab/>
        <w:t xml:space="preserve">3.      </w:t>
      </w:r>
      <w:r>
        <w:rPr>
          <w:sz w:val="24"/>
        </w:rPr>
        <w:tab/>
        <w:t xml:space="preserve">The Company can only exercise the powers in </w:t>
      </w:r>
      <w:r>
        <w:rPr>
          <w:b/>
          <w:sz w:val="24"/>
        </w:rPr>
        <w:t>section 161(1)</w:t>
      </w:r>
      <w:r>
        <w:rPr>
          <w:sz w:val="24"/>
        </w:rPr>
        <w:t xml:space="preserve"> of the   </w:t>
      </w:r>
    </w:p>
    <w:p w:rsidR="00953E4B" w:rsidRDefault="00953E4B">
      <w:pPr>
        <w:rPr>
          <w:sz w:val="24"/>
        </w:rPr>
      </w:pPr>
      <w:r>
        <w:rPr>
          <w:sz w:val="24"/>
        </w:rPr>
        <w:t xml:space="preserve">                 </w:t>
      </w:r>
      <w:r>
        <w:rPr>
          <w:sz w:val="24"/>
        </w:rPr>
        <w:tab/>
        <w:t>Corporations Law to:</w:t>
      </w:r>
    </w:p>
    <w:p w:rsidR="00953E4B" w:rsidRDefault="00953E4B">
      <w:pPr>
        <w:numPr>
          <w:ilvl w:val="0"/>
          <w:numId w:val="4"/>
        </w:numPr>
        <w:rPr>
          <w:sz w:val="24"/>
        </w:rPr>
      </w:pPr>
      <w:r>
        <w:rPr>
          <w:sz w:val="24"/>
        </w:rPr>
        <w:t xml:space="preserve">carry out the objects in </w:t>
      </w:r>
      <w:r>
        <w:rPr>
          <w:b/>
          <w:sz w:val="24"/>
        </w:rPr>
        <w:t>clause 2,</w:t>
      </w:r>
      <w:r>
        <w:rPr>
          <w:sz w:val="24"/>
        </w:rPr>
        <w:t xml:space="preserve"> and </w:t>
      </w:r>
    </w:p>
    <w:p w:rsidR="00953E4B" w:rsidRDefault="00953E4B">
      <w:pPr>
        <w:numPr>
          <w:ilvl w:val="0"/>
          <w:numId w:val="4"/>
        </w:numPr>
        <w:tabs>
          <w:tab w:val="left" w:pos="3828"/>
        </w:tabs>
        <w:rPr>
          <w:sz w:val="24"/>
        </w:rPr>
      </w:pPr>
      <w:r>
        <w:rPr>
          <w:sz w:val="24"/>
        </w:rPr>
        <w:t xml:space="preserve">do all things incidental or convenient in relation to the exercise of power under  </w:t>
      </w:r>
      <w:r>
        <w:rPr>
          <w:b/>
          <w:sz w:val="24"/>
        </w:rPr>
        <w:t xml:space="preserve">clause 3 (a).     </w:t>
      </w:r>
    </w:p>
    <w:p w:rsidR="00953E4B" w:rsidRDefault="00953E4B">
      <w:pPr>
        <w:rPr>
          <w:sz w:val="24"/>
        </w:rPr>
      </w:pPr>
    </w:p>
    <w:p w:rsidR="00953E4B" w:rsidRDefault="00953E4B">
      <w:pPr>
        <w:ind w:firstLine="720"/>
        <w:rPr>
          <w:sz w:val="24"/>
        </w:rPr>
      </w:pPr>
      <w:r>
        <w:rPr>
          <w:sz w:val="24"/>
        </w:rPr>
        <w:t xml:space="preserve">4.      </w:t>
      </w:r>
      <w:r>
        <w:rPr>
          <w:sz w:val="24"/>
        </w:rPr>
        <w:tab/>
        <w:t xml:space="preserve">The income and property of the company will only be applied towards the </w:t>
      </w:r>
    </w:p>
    <w:p w:rsidR="00953E4B" w:rsidRDefault="00953E4B">
      <w:pPr>
        <w:tabs>
          <w:tab w:val="left" w:pos="1360"/>
        </w:tabs>
        <w:rPr>
          <w:sz w:val="24"/>
        </w:rPr>
      </w:pPr>
      <w:r>
        <w:rPr>
          <w:sz w:val="24"/>
        </w:rPr>
        <w:tab/>
      </w:r>
      <w:r>
        <w:rPr>
          <w:sz w:val="24"/>
        </w:rPr>
        <w:tab/>
        <w:t>promotion of the objects of the Company set out in</w:t>
      </w:r>
      <w:r>
        <w:rPr>
          <w:b/>
          <w:sz w:val="24"/>
        </w:rPr>
        <w:t xml:space="preserve"> clause 2</w:t>
      </w:r>
      <w:r>
        <w:rPr>
          <w:sz w:val="24"/>
        </w:rPr>
        <w:t>.</w:t>
      </w:r>
    </w:p>
    <w:p w:rsidR="00953E4B" w:rsidRDefault="00953E4B">
      <w:pPr>
        <w:rPr>
          <w:sz w:val="24"/>
        </w:rPr>
      </w:pPr>
    </w:p>
    <w:p w:rsidR="00953E4B" w:rsidRDefault="00953E4B">
      <w:pPr>
        <w:ind w:firstLine="720"/>
        <w:rPr>
          <w:sz w:val="24"/>
        </w:rPr>
      </w:pPr>
      <w:r>
        <w:rPr>
          <w:sz w:val="24"/>
        </w:rPr>
        <w:t xml:space="preserve">5.      </w:t>
      </w:r>
      <w:r>
        <w:rPr>
          <w:sz w:val="24"/>
        </w:rPr>
        <w:tab/>
        <w:t xml:space="preserve">Subject to </w:t>
      </w:r>
      <w:r>
        <w:rPr>
          <w:b/>
          <w:sz w:val="24"/>
        </w:rPr>
        <w:t>clause 6,</w:t>
      </w:r>
      <w:r>
        <w:rPr>
          <w:sz w:val="24"/>
        </w:rPr>
        <w:t xml:space="preserve"> no income or property will be paid or transferred </w:t>
      </w:r>
    </w:p>
    <w:p w:rsidR="00953E4B" w:rsidRDefault="00953E4B">
      <w:pPr>
        <w:tabs>
          <w:tab w:val="left" w:pos="1340"/>
        </w:tabs>
        <w:rPr>
          <w:sz w:val="24"/>
        </w:rPr>
      </w:pPr>
      <w:r>
        <w:rPr>
          <w:sz w:val="24"/>
        </w:rPr>
        <w:tab/>
      </w:r>
      <w:r>
        <w:rPr>
          <w:sz w:val="24"/>
        </w:rPr>
        <w:tab/>
        <w:t xml:space="preserve">directly or indirectly, by way of dividend, bonus or otherwise to any </w:t>
      </w:r>
    </w:p>
    <w:p w:rsidR="00953E4B" w:rsidRDefault="00953E4B">
      <w:pPr>
        <w:tabs>
          <w:tab w:val="left" w:pos="1240"/>
        </w:tabs>
        <w:rPr>
          <w:sz w:val="24"/>
        </w:rPr>
      </w:pPr>
      <w:r>
        <w:rPr>
          <w:sz w:val="24"/>
        </w:rPr>
        <w:tab/>
        <w:t xml:space="preserve">  </w:t>
      </w:r>
      <w:r>
        <w:rPr>
          <w:sz w:val="24"/>
        </w:rPr>
        <w:tab/>
        <w:t>Member of the Company.</w:t>
      </w:r>
    </w:p>
    <w:p w:rsidR="00953E4B" w:rsidRDefault="00953E4B">
      <w:pPr>
        <w:rPr>
          <w:sz w:val="24"/>
        </w:rPr>
      </w:pPr>
    </w:p>
    <w:p w:rsidR="00953E4B" w:rsidRDefault="00953E4B">
      <w:pPr>
        <w:rPr>
          <w:sz w:val="24"/>
        </w:rPr>
      </w:pPr>
    </w:p>
    <w:p w:rsidR="00953E4B" w:rsidRDefault="00953E4B">
      <w:pPr>
        <w:tabs>
          <w:tab w:val="left" w:pos="740"/>
          <w:tab w:val="left" w:pos="1220"/>
        </w:tabs>
        <w:rPr>
          <w:sz w:val="24"/>
        </w:rPr>
      </w:pPr>
      <w:r>
        <w:rPr>
          <w:sz w:val="24"/>
        </w:rPr>
        <w:tab/>
        <w:t>6.      Nothing in</w:t>
      </w:r>
      <w:r>
        <w:rPr>
          <w:b/>
          <w:sz w:val="24"/>
        </w:rPr>
        <w:t xml:space="preserve"> clause 5</w:t>
      </w:r>
      <w:r>
        <w:rPr>
          <w:sz w:val="24"/>
        </w:rPr>
        <w:t xml:space="preserve"> prevents reasonable and proper payment in good faith</w:t>
      </w:r>
      <w:r>
        <w:rPr>
          <w:sz w:val="24"/>
        </w:rPr>
        <w:tab/>
      </w:r>
    </w:p>
    <w:p w:rsidR="00953E4B" w:rsidRDefault="00953E4B">
      <w:pPr>
        <w:numPr>
          <w:ilvl w:val="0"/>
          <w:numId w:val="6"/>
        </w:numPr>
        <w:rPr>
          <w:sz w:val="24"/>
        </w:rPr>
      </w:pPr>
      <w:r>
        <w:rPr>
          <w:sz w:val="24"/>
        </w:rPr>
        <w:t>of remuneration to any officer or employee or the Company</w:t>
      </w:r>
    </w:p>
    <w:p w:rsidR="00953E4B" w:rsidRDefault="00953E4B">
      <w:pPr>
        <w:rPr>
          <w:sz w:val="24"/>
        </w:rPr>
      </w:pPr>
    </w:p>
    <w:p w:rsidR="00953E4B" w:rsidRDefault="00953E4B">
      <w:pPr>
        <w:numPr>
          <w:ilvl w:val="0"/>
          <w:numId w:val="6"/>
        </w:numPr>
        <w:tabs>
          <w:tab w:val="left" w:pos="1500"/>
        </w:tabs>
        <w:rPr>
          <w:sz w:val="24"/>
        </w:rPr>
      </w:pPr>
      <w:r>
        <w:rPr>
          <w:sz w:val="24"/>
        </w:rPr>
        <w:t xml:space="preserve">to any Member in return for any services rendered or goods </w:t>
      </w:r>
    </w:p>
    <w:p w:rsidR="00953E4B" w:rsidRDefault="00953E4B">
      <w:pPr>
        <w:tabs>
          <w:tab w:val="left" w:pos="1800"/>
        </w:tabs>
        <w:rPr>
          <w:sz w:val="24"/>
        </w:rPr>
      </w:pPr>
      <w:r>
        <w:rPr>
          <w:sz w:val="24"/>
        </w:rPr>
        <w:tab/>
        <w:t>supplied in the ordinary and usual course of business to the Company.</w:t>
      </w:r>
    </w:p>
    <w:p w:rsidR="00953E4B" w:rsidRDefault="00953E4B">
      <w:pPr>
        <w:tabs>
          <w:tab w:val="left" w:pos="1800"/>
        </w:tabs>
        <w:rPr>
          <w:sz w:val="24"/>
        </w:rPr>
      </w:pPr>
    </w:p>
    <w:p w:rsidR="00953E4B" w:rsidRDefault="00953E4B">
      <w:pPr>
        <w:numPr>
          <w:ilvl w:val="0"/>
          <w:numId w:val="6"/>
        </w:numPr>
        <w:tabs>
          <w:tab w:val="left" w:pos="1420"/>
        </w:tabs>
        <w:rPr>
          <w:sz w:val="24"/>
        </w:rPr>
      </w:pPr>
      <w:r>
        <w:rPr>
          <w:sz w:val="24"/>
        </w:rPr>
        <w:t xml:space="preserve">of interest at a rate not exceeding current bank overdraft rates of </w:t>
      </w:r>
    </w:p>
    <w:p w:rsidR="00953E4B" w:rsidRDefault="00953E4B">
      <w:pPr>
        <w:tabs>
          <w:tab w:val="left" w:pos="1420"/>
        </w:tabs>
        <w:ind w:left="1440"/>
        <w:rPr>
          <w:sz w:val="24"/>
        </w:rPr>
      </w:pPr>
      <w:r>
        <w:rPr>
          <w:sz w:val="24"/>
        </w:rPr>
        <w:t xml:space="preserve">      interest on money borrowed from any Member ,or </w:t>
      </w:r>
    </w:p>
    <w:p w:rsidR="00953E4B" w:rsidRDefault="00953E4B">
      <w:pPr>
        <w:tabs>
          <w:tab w:val="left" w:pos="1420"/>
        </w:tabs>
        <w:ind w:left="1440"/>
        <w:rPr>
          <w:sz w:val="24"/>
        </w:rPr>
      </w:pPr>
    </w:p>
    <w:p w:rsidR="00953E4B" w:rsidRDefault="00953E4B">
      <w:pPr>
        <w:numPr>
          <w:ilvl w:val="0"/>
          <w:numId w:val="6"/>
        </w:numPr>
        <w:tabs>
          <w:tab w:val="left" w:pos="1420"/>
        </w:tabs>
        <w:rPr>
          <w:sz w:val="24"/>
        </w:rPr>
      </w:pPr>
      <w:r>
        <w:rPr>
          <w:sz w:val="24"/>
        </w:rPr>
        <w:t xml:space="preserve">of rent for premises or other property let or made available by any </w:t>
      </w:r>
    </w:p>
    <w:p w:rsidR="00953E4B" w:rsidRDefault="00953E4B">
      <w:pPr>
        <w:tabs>
          <w:tab w:val="left" w:pos="1420"/>
        </w:tabs>
        <w:ind w:left="1800"/>
        <w:rPr>
          <w:sz w:val="24"/>
        </w:rPr>
      </w:pPr>
      <w:r>
        <w:rPr>
          <w:sz w:val="24"/>
        </w:rPr>
        <w:t>Member to the Company.</w:t>
      </w:r>
    </w:p>
    <w:p w:rsidR="00953E4B" w:rsidRDefault="00953E4B">
      <w:pPr>
        <w:tabs>
          <w:tab w:val="left" w:pos="1420"/>
        </w:tabs>
        <w:rPr>
          <w:sz w:val="24"/>
        </w:rPr>
      </w:pPr>
      <w:r>
        <w:rPr>
          <w:sz w:val="24"/>
        </w:rPr>
        <w:t xml:space="preserve">         </w:t>
      </w:r>
    </w:p>
    <w:p w:rsidR="00953E4B" w:rsidRDefault="00953E4B">
      <w:pPr>
        <w:tabs>
          <w:tab w:val="left" w:pos="1420"/>
        </w:tabs>
        <w:rPr>
          <w:sz w:val="24"/>
        </w:rPr>
      </w:pPr>
      <w:r>
        <w:rPr>
          <w:sz w:val="24"/>
        </w:rPr>
        <w:t xml:space="preserve">             7.    No payment will be made to any Director of the Company other than the </w:t>
      </w:r>
    </w:p>
    <w:p w:rsidR="00953E4B" w:rsidRDefault="00953E4B">
      <w:pPr>
        <w:tabs>
          <w:tab w:val="left" w:pos="1420"/>
        </w:tabs>
        <w:rPr>
          <w:sz w:val="24"/>
        </w:rPr>
      </w:pPr>
      <w:r>
        <w:rPr>
          <w:sz w:val="24"/>
        </w:rPr>
        <w:t xml:space="preserve">                    payment of:</w:t>
      </w:r>
    </w:p>
    <w:p w:rsidR="00953E4B" w:rsidRDefault="00953E4B">
      <w:pPr>
        <w:tabs>
          <w:tab w:val="left" w:pos="1420"/>
        </w:tabs>
        <w:rPr>
          <w:sz w:val="24"/>
        </w:rPr>
      </w:pPr>
      <w:r>
        <w:rPr>
          <w:sz w:val="24"/>
        </w:rPr>
        <w:t xml:space="preserve">     </w:t>
      </w:r>
    </w:p>
    <w:p w:rsidR="00953E4B" w:rsidRDefault="00953E4B">
      <w:pPr>
        <w:tabs>
          <w:tab w:val="left" w:pos="1420"/>
        </w:tabs>
        <w:ind w:left="2160" w:hanging="2160"/>
        <w:rPr>
          <w:sz w:val="24"/>
        </w:rPr>
      </w:pPr>
      <w:r>
        <w:rPr>
          <w:sz w:val="24"/>
        </w:rPr>
        <w:t xml:space="preserve">                   a)</w:t>
      </w:r>
      <w:r>
        <w:rPr>
          <w:sz w:val="24"/>
        </w:rPr>
        <w:tab/>
        <w:t>out of pocket expenses incurred by the Director in the performance of any duty as Director of the Company where the amount payable does not exceed an amount previously approved by the Directors of the Company;</w:t>
      </w:r>
    </w:p>
    <w:p w:rsidR="00953E4B" w:rsidRDefault="00953E4B">
      <w:pPr>
        <w:tabs>
          <w:tab w:val="left" w:pos="1420"/>
        </w:tabs>
        <w:rPr>
          <w:sz w:val="24"/>
        </w:rPr>
      </w:pPr>
      <w:r>
        <w:rPr>
          <w:sz w:val="24"/>
        </w:rPr>
        <w:t xml:space="preserve">      </w:t>
      </w:r>
    </w:p>
    <w:p w:rsidR="00953E4B" w:rsidRDefault="00953E4B">
      <w:pPr>
        <w:tabs>
          <w:tab w:val="left" w:pos="1420"/>
        </w:tabs>
        <w:ind w:left="360"/>
        <w:rPr>
          <w:sz w:val="24"/>
        </w:rPr>
      </w:pPr>
      <w:r>
        <w:rPr>
          <w:sz w:val="24"/>
        </w:rPr>
        <w:t xml:space="preserve">             b)</w:t>
      </w:r>
      <w:r>
        <w:rPr>
          <w:sz w:val="24"/>
        </w:rPr>
        <w:tab/>
        <w:t xml:space="preserve">any service rendered to the Company by the Director in a professional </w:t>
      </w:r>
    </w:p>
    <w:p w:rsidR="00953E4B" w:rsidRDefault="00953E4B">
      <w:pPr>
        <w:tabs>
          <w:tab w:val="left" w:pos="1420"/>
        </w:tabs>
        <w:ind w:left="360"/>
        <w:rPr>
          <w:sz w:val="24"/>
        </w:rPr>
      </w:pPr>
      <w:r>
        <w:rPr>
          <w:sz w:val="24"/>
        </w:rPr>
        <w:t xml:space="preserve">                      </w:t>
      </w:r>
      <w:r>
        <w:rPr>
          <w:sz w:val="24"/>
        </w:rPr>
        <w:tab/>
        <w:t>or technical capacity, other than in the capacity as Director, where the</w:t>
      </w:r>
    </w:p>
    <w:p w:rsidR="00953E4B" w:rsidRDefault="00953E4B">
      <w:pPr>
        <w:tabs>
          <w:tab w:val="left" w:pos="1420"/>
        </w:tabs>
        <w:ind w:left="360"/>
        <w:rPr>
          <w:sz w:val="24"/>
        </w:rPr>
      </w:pPr>
      <w:r>
        <w:rPr>
          <w:sz w:val="24"/>
        </w:rPr>
        <w:t xml:space="preserve">                      </w:t>
      </w:r>
      <w:r>
        <w:rPr>
          <w:sz w:val="24"/>
        </w:rPr>
        <w:tab/>
        <w:t>provision of the service has the prior approval of the Directors of the</w:t>
      </w:r>
    </w:p>
    <w:p w:rsidR="00953E4B" w:rsidRDefault="00953E4B">
      <w:pPr>
        <w:tabs>
          <w:tab w:val="left" w:pos="1420"/>
        </w:tabs>
        <w:ind w:left="360"/>
        <w:rPr>
          <w:sz w:val="24"/>
        </w:rPr>
      </w:pPr>
      <w:r>
        <w:rPr>
          <w:sz w:val="24"/>
        </w:rPr>
        <w:t xml:space="preserve">                      </w:t>
      </w:r>
      <w:r>
        <w:rPr>
          <w:sz w:val="24"/>
        </w:rPr>
        <w:tab/>
        <w:t>Company and where the amount payable is approved by the Directors</w:t>
      </w:r>
    </w:p>
    <w:p w:rsidR="00953E4B" w:rsidRDefault="00953E4B">
      <w:pPr>
        <w:tabs>
          <w:tab w:val="left" w:pos="1420"/>
        </w:tabs>
        <w:ind w:left="360"/>
        <w:rPr>
          <w:sz w:val="24"/>
        </w:rPr>
      </w:pPr>
      <w:r>
        <w:rPr>
          <w:sz w:val="24"/>
        </w:rPr>
        <w:t xml:space="preserve">                      </w:t>
      </w:r>
      <w:r>
        <w:rPr>
          <w:sz w:val="24"/>
        </w:rPr>
        <w:tab/>
        <w:t xml:space="preserve">of the Company and is not more than an amount  which commercially </w:t>
      </w:r>
    </w:p>
    <w:p w:rsidR="00953E4B" w:rsidRDefault="00953E4B">
      <w:pPr>
        <w:tabs>
          <w:tab w:val="left" w:pos="1420"/>
        </w:tabs>
        <w:ind w:left="360"/>
        <w:rPr>
          <w:sz w:val="24"/>
        </w:rPr>
      </w:pPr>
      <w:r>
        <w:rPr>
          <w:sz w:val="24"/>
        </w:rPr>
        <w:t xml:space="preserve">                      </w:t>
      </w:r>
      <w:r>
        <w:rPr>
          <w:sz w:val="24"/>
        </w:rPr>
        <w:tab/>
        <w:t>would be reasonable payment for the service;</w:t>
      </w:r>
    </w:p>
    <w:p w:rsidR="00953E4B" w:rsidRDefault="00953E4B">
      <w:pPr>
        <w:tabs>
          <w:tab w:val="left" w:pos="1420"/>
        </w:tabs>
        <w:ind w:left="360"/>
        <w:rPr>
          <w:sz w:val="24"/>
        </w:rPr>
      </w:pPr>
    </w:p>
    <w:p w:rsidR="00953E4B" w:rsidRDefault="00953E4B">
      <w:pPr>
        <w:tabs>
          <w:tab w:val="left" w:pos="1420"/>
        </w:tabs>
        <w:ind w:left="1160"/>
        <w:rPr>
          <w:sz w:val="24"/>
        </w:rPr>
      </w:pPr>
      <w:r>
        <w:rPr>
          <w:sz w:val="24"/>
        </w:rPr>
        <w:t>c)</w:t>
      </w:r>
      <w:r>
        <w:rPr>
          <w:sz w:val="24"/>
        </w:rPr>
        <w:tab/>
        <w:t xml:space="preserve">           any salary or wage due to the Director as an employee of the </w:t>
      </w:r>
      <w:r>
        <w:rPr>
          <w:sz w:val="24"/>
        </w:rPr>
        <w:tab/>
      </w:r>
      <w:r>
        <w:rPr>
          <w:sz w:val="24"/>
        </w:rPr>
        <w:tab/>
      </w:r>
      <w:r>
        <w:rPr>
          <w:sz w:val="24"/>
        </w:rPr>
        <w:tab/>
      </w:r>
      <w:r>
        <w:rPr>
          <w:sz w:val="24"/>
        </w:rPr>
        <w:tab/>
        <w:t xml:space="preserve">Company where the terms of employment have been approved by the </w:t>
      </w:r>
      <w:r>
        <w:rPr>
          <w:sz w:val="24"/>
        </w:rPr>
        <w:tab/>
      </w:r>
      <w:r>
        <w:rPr>
          <w:sz w:val="24"/>
        </w:rPr>
        <w:tab/>
      </w:r>
      <w:r>
        <w:rPr>
          <w:sz w:val="24"/>
        </w:rPr>
        <w:tab/>
        <w:t xml:space="preserve">Directors of the Company; and </w:t>
      </w:r>
    </w:p>
    <w:p w:rsidR="00953E4B" w:rsidRDefault="00953E4B">
      <w:pPr>
        <w:tabs>
          <w:tab w:val="left" w:pos="1420"/>
        </w:tabs>
        <w:ind w:left="1160"/>
        <w:rPr>
          <w:sz w:val="24"/>
        </w:rPr>
      </w:pPr>
    </w:p>
    <w:p w:rsidR="00953E4B" w:rsidRDefault="00953E4B">
      <w:pPr>
        <w:tabs>
          <w:tab w:val="left" w:pos="1420"/>
        </w:tabs>
        <w:ind w:left="1160"/>
        <w:rPr>
          <w:sz w:val="24"/>
        </w:rPr>
      </w:pPr>
      <w:r>
        <w:rPr>
          <w:sz w:val="24"/>
        </w:rPr>
        <w:t>d)</w:t>
      </w:r>
      <w:r>
        <w:rPr>
          <w:sz w:val="24"/>
        </w:rPr>
        <w:tab/>
        <w:t xml:space="preserve">           an insurance premium in respect of a contract insuring a director to </w:t>
      </w:r>
    </w:p>
    <w:p w:rsidR="00953E4B" w:rsidRDefault="00953E4B">
      <w:pPr>
        <w:tabs>
          <w:tab w:val="left" w:pos="1420"/>
        </w:tabs>
        <w:ind w:left="2160"/>
        <w:rPr>
          <w:sz w:val="24"/>
        </w:rPr>
      </w:pPr>
      <w:r>
        <w:rPr>
          <w:sz w:val="24"/>
        </w:rPr>
        <w:t xml:space="preserve">which </w:t>
      </w:r>
      <w:r>
        <w:rPr>
          <w:b/>
          <w:sz w:val="24"/>
        </w:rPr>
        <w:t xml:space="preserve">section 243K(7B) </w:t>
      </w:r>
      <w:r>
        <w:rPr>
          <w:sz w:val="24"/>
        </w:rPr>
        <w:t xml:space="preserve">of the Corporations Law refers or the provision of a financial benefit to a director to which </w:t>
      </w:r>
      <w:r>
        <w:rPr>
          <w:b/>
          <w:sz w:val="24"/>
        </w:rPr>
        <w:t xml:space="preserve">section 243K(7A) </w:t>
      </w:r>
      <w:r>
        <w:rPr>
          <w:sz w:val="24"/>
        </w:rPr>
        <w:t>of the Corporations Law refers;</w:t>
      </w:r>
    </w:p>
    <w:p w:rsidR="00953E4B" w:rsidRDefault="00953E4B">
      <w:pPr>
        <w:tabs>
          <w:tab w:val="left" w:pos="1420"/>
        </w:tabs>
        <w:ind w:left="1800"/>
        <w:rPr>
          <w:sz w:val="24"/>
        </w:rPr>
      </w:pPr>
    </w:p>
    <w:p w:rsidR="00953E4B" w:rsidRDefault="00953E4B">
      <w:pPr>
        <w:tabs>
          <w:tab w:val="left" w:pos="1420"/>
        </w:tabs>
        <w:rPr>
          <w:sz w:val="24"/>
        </w:rPr>
      </w:pPr>
      <w:r>
        <w:rPr>
          <w:sz w:val="24"/>
        </w:rPr>
        <w:t xml:space="preserve">             8.    </w:t>
      </w:r>
      <w:r>
        <w:rPr>
          <w:sz w:val="24"/>
        </w:rPr>
        <w:tab/>
        <w:t xml:space="preserve">Words and expressions defined in the articles of association have the  same         </w:t>
      </w:r>
    </w:p>
    <w:p w:rsidR="00953E4B" w:rsidRDefault="00953E4B">
      <w:pPr>
        <w:tabs>
          <w:tab w:val="left" w:pos="1420"/>
        </w:tabs>
        <w:rPr>
          <w:sz w:val="24"/>
        </w:rPr>
      </w:pPr>
      <w:r>
        <w:rPr>
          <w:sz w:val="24"/>
        </w:rPr>
        <w:t xml:space="preserve">                   </w:t>
      </w:r>
      <w:r>
        <w:rPr>
          <w:sz w:val="24"/>
        </w:rPr>
        <w:tab/>
        <w:t>meaning in the memorandum unless the context requires otherwise.</w:t>
      </w:r>
    </w:p>
    <w:p w:rsidR="00953E4B" w:rsidRDefault="00953E4B">
      <w:pPr>
        <w:tabs>
          <w:tab w:val="left" w:pos="1420"/>
        </w:tabs>
        <w:ind w:left="860"/>
        <w:rPr>
          <w:sz w:val="24"/>
        </w:rPr>
      </w:pPr>
    </w:p>
    <w:p w:rsidR="00953E4B" w:rsidRDefault="00953E4B">
      <w:pPr>
        <w:numPr>
          <w:ilvl w:val="0"/>
          <w:numId w:val="9"/>
        </w:numPr>
        <w:tabs>
          <w:tab w:val="left" w:pos="1420"/>
        </w:tabs>
        <w:rPr>
          <w:sz w:val="24"/>
        </w:rPr>
      </w:pPr>
      <w:r>
        <w:rPr>
          <w:sz w:val="24"/>
        </w:rPr>
        <w:t>The liability of the members is limited.</w:t>
      </w:r>
    </w:p>
    <w:p w:rsidR="00953E4B" w:rsidRDefault="00953E4B">
      <w:pPr>
        <w:tabs>
          <w:tab w:val="left" w:pos="1420"/>
        </w:tabs>
        <w:ind w:left="860"/>
        <w:rPr>
          <w:sz w:val="24"/>
        </w:rPr>
      </w:pPr>
    </w:p>
    <w:p w:rsidR="00953E4B" w:rsidRDefault="00953E4B">
      <w:pPr>
        <w:numPr>
          <w:ilvl w:val="0"/>
          <w:numId w:val="9"/>
        </w:numPr>
        <w:tabs>
          <w:tab w:val="left" w:pos="1420"/>
        </w:tabs>
        <w:rPr>
          <w:sz w:val="24"/>
        </w:rPr>
      </w:pPr>
      <w:r>
        <w:rPr>
          <w:sz w:val="24"/>
        </w:rPr>
        <w:t>If the Company is wound up:</w:t>
      </w:r>
    </w:p>
    <w:p w:rsidR="00953E4B" w:rsidRDefault="00953E4B">
      <w:pPr>
        <w:tabs>
          <w:tab w:val="left" w:pos="1420"/>
        </w:tabs>
        <w:rPr>
          <w:sz w:val="24"/>
        </w:rPr>
      </w:pPr>
    </w:p>
    <w:p w:rsidR="00953E4B" w:rsidRDefault="00953E4B">
      <w:pPr>
        <w:tabs>
          <w:tab w:val="left" w:pos="1420"/>
        </w:tabs>
        <w:ind w:left="1340"/>
        <w:rPr>
          <w:sz w:val="24"/>
        </w:rPr>
      </w:pPr>
      <w:r>
        <w:rPr>
          <w:sz w:val="24"/>
        </w:rPr>
        <w:t xml:space="preserve"> a)</w:t>
      </w:r>
      <w:r>
        <w:rPr>
          <w:sz w:val="24"/>
        </w:rPr>
        <w:tab/>
        <w:t>each member; and</w:t>
      </w:r>
    </w:p>
    <w:p w:rsidR="00953E4B" w:rsidRDefault="00953E4B">
      <w:pPr>
        <w:tabs>
          <w:tab w:val="left" w:pos="1420"/>
        </w:tabs>
        <w:rPr>
          <w:sz w:val="24"/>
        </w:rPr>
      </w:pPr>
    </w:p>
    <w:p w:rsidR="00953E4B" w:rsidRDefault="00953E4B">
      <w:pPr>
        <w:tabs>
          <w:tab w:val="left" w:pos="1420"/>
        </w:tabs>
        <w:rPr>
          <w:sz w:val="24"/>
        </w:rPr>
      </w:pPr>
      <w:r>
        <w:rPr>
          <w:sz w:val="24"/>
        </w:rPr>
        <w:tab/>
        <w:t>b)</w:t>
      </w:r>
      <w:r>
        <w:rPr>
          <w:sz w:val="24"/>
        </w:rPr>
        <w:tab/>
        <w:t>each person who has ceased to be a Member in the preceding year,</w:t>
      </w:r>
    </w:p>
    <w:p w:rsidR="00953E4B" w:rsidRDefault="00953E4B">
      <w:pPr>
        <w:tabs>
          <w:tab w:val="left" w:pos="1420"/>
        </w:tabs>
        <w:rPr>
          <w:b/>
          <w:sz w:val="24"/>
        </w:rPr>
      </w:pPr>
    </w:p>
    <w:p w:rsidR="00953E4B" w:rsidRDefault="00953E4B">
      <w:pPr>
        <w:tabs>
          <w:tab w:val="left" w:pos="1420"/>
        </w:tabs>
        <w:rPr>
          <w:sz w:val="24"/>
        </w:rPr>
      </w:pPr>
      <w:r>
        <w:rPr>
          <w:b/>
          <w:sz w:val="24"/>
        </w:rPr>
        <w:tab/>
        <w:t xml:space="preserve">(‘Contributory’) </w:t>
      </w:r>
      <w:r>
        <w:rPr>
          <w:sz w:val="24"/>
        </w:rPr>
        <w:t>undertakes to contribute to the property of the Company for:</w:t>
      </w:r>
    </w:p>
    <w:p w:rsidR="00953E4B" w:rsidRDefault="00953E4B">
      <w:pPr>
        <w:tabs>
          <w:tab w:val="left" w:pos="1420"/>
        </w:tabs>
        <w:rPr>
          <w:sz w:val="24"/>
        </w:rPr>
      </w:pPr>
      <w:r>
        <w:rPr>
          <w:sz w:val="24"/>
        </w:rPr>
        <w:t xml:space="preserve">                    </w:t>
      </w:r>
    </w:p>
    <w:p w:rsidR="00953E4B" w:rsidRDefault="00953E4B">
      <w:pPr>
        <w:tabs>
          <w:tab w:val="left" w:pos="1420"/>
        </w:tabs>
        <w:rPr>
          <w:b/>
          <w:sz w:val="24"/>
        </w:rPr>
      </w:pPr>
      <w:r>
        <w:rPr>
          <w:sz w:val="24"/>
        </w:rPr>
        <w:tab/>
        <w:t>c)</w:t>
      </w:r>
      <w:r>
        <w:rPr>
          <w:sz w:val="24"/>
        </w:rPr>
        <w:tab/>
        <w:t>payment of debts and liabilities of the Company (in relation to a</w:t>
      </w:r>
      <w:r>
        <w:rPr>
          <w:b/>
          <w:sz w:val="24"/>
        </w:rPr>
        <w:t xml:space="preserve">  </w:t>
      </w:r>
      <w:r>
        <w:rPr>
          <w:b/>
          <w:sz w:val="24"/>
        </w:rPr>
        <w:tab/>
        <w:t xml:space="preserve"> </w:t>
      </w:r>
    </w:p>
    <w:p w:rsidR="00953E4B" w:rsidRDefault="00953E4B">
      <w:pPr>
        <w:tabs>
          <w:tab w:val="left" w:pos="1420"/>
        </w:tabs>
        <w:rPr>
          <w:sz w:val="24"/>
        </w:rPr>
      </w:pPr>
      <w:r>
        <w:rPr>
          <w:b/>
          <w:sz w:val="24"/>
        </w:rPr>
        <w:t xml:space="preserve">                             </w:t>
      </w:r>
      <w:r>
        <w:rPr>
          <w:b/>
          <w:sz w:val="24"/>
        </w:rPr>
        <w:tab/>
      </w:r>
      <w:r>
        <w:rPr>
          <w:sz w:val="24"/>
        </w:rPr>
        <w:t>Contributory to whom</w:t>
      </w:r>
      <w:r>
        <w:rPr>
          <w:b/>
          <w:sz w:val="24"/>
        </w:rPr>
        <w:t xml:space="preserve"> clause 10(b) </w:t>
      </w:r>
      <w:r>
        <w:rPr>
          <w:sz w:val="24"/>
        </w:rPr>
        <w:t xml:space="preserve">applies, contracted before the </w:t>
      </w:r>
    </w:p>
    <w:p w:rsidR="00953E4B" w:rsidRDefault="00953E4B">
      <w:pPr>
        <w:tabs>
          <w:tab w:val="left" w:pos="1420"/>
        </w:tabs>
        <w:rPr>
          <w:sz w:val="24"/>
        </w:rPr>
      </w:pPr>
      <w:r>
        <w:rPr>
          <w:sz w:val="24"/>
        </w:rPr>
        <w:t xml:space="preserve">                             </w:t>
      </w:r>
      <w:r>
        <w:rPr>
          <w:sz w:val="24"/>
        </w:rPr>
        <w:tab/>
        <w:t xml:space="preserve">Contributory ceased to be a Member) and payment of costs, charges </w:t>
      </w:r>
    </w:p>
    <w:p w:rsidR="00953E4B" w:rsidRDefault="00953E4B">
      <w:pPr>
        <w:tabs>
          <w:tab w:val="left" w:pos="1420"/>
        </w:tabs>
        <w:rPr>
          <w:sz w:val="24"/>
        </w:rPr>
      </w:pPr>
      <w:r>
        <w:rPr>
          <w:sz w:val="24"/>
        </w:rPr>
        <w:t xml:space="preserve">                             </w:t>
      </w:r>
      <w:r>
        <w:rPr>
          <w:sz w:val="24"/>
        </w:rPr>
        <w:tab/>
        <w:t>and expenses of winding up; and</w:t>
      </w:r>
    </w:p>
    <w:p w:rsidR="00953E4B" w:rsidRDefault="00953E4B">
      <w:pPr>
        <w:tabs>
          <w:tab w:val="left" w:pos="1420"/>
        </w:tabs>
        <w:ind w:left="1440"/>
        <w:rPr>
          <w:sz w:val="24"/>
        </w:rPr>
      </w:pPr>
    </w:p>
    <w:p w:rsidR="00953E4B" w:rsidRDefault="00953E4B">
      <w:pPr>
        <w:tabs>
          <w:tab w:val="left" w:pos="1420"/>
        </w:tabs>
        <w:ind w:left="1440"/>
        <w:rPr>
          <w:sz w:val="24"/>
        </w:rPr>
      </w:pPr>
      <w:r>
        <w:rPr>
          <w:sz w:val="24"/>
        </w:rPr>
        <w:t xml:space="preserve">d)   </w:t>
      </w:r>
      <w:r>
        <w:rPr>
          <w:sz w:val="24"/>
        </w:rPr>
        <w:tab/>
        <w:t>adjustment of the rights of the Contributories amongst themselves,</w:t>
      </w:r>
    </w:p>
    <w:p w:rsidR="00953E4B" w:rsidRDefault="00953E4B">
      <w:pPr>
        <w:tabs>
          <w:tab w:val="left" w:pos="1420"/>
        </w:tabs>
        <w:rPr>
          <w:sz w:val="24"/>
        </w:rPr>
      </w:pPr>
      <w:r>
        <w:rPr>
          <w:sz w:val="24"/>
        </w:rPr>
        <w:tab/>
      </w:r>
      <w:r>
        <w:rPr>
          <w:sz w:val="24"/>
        </w:rPr>
        <w:tab/>
        <w:t xml:space="preserve">       </w:t>
      </w:r>
      <w:r>
        <w:rPr>
          <w:sz w:val="24"/>
        </w:rPr>
        <w:tab/>
        <w:t>such amount as may be required, not exceeding $1.00 (one dollar)</w:t>
      </w:r>
    </w:p>
    <w:p w:rsidR="00953E4B" w:rsidRDefault="00953E4B">
      <w:pPr>
        <w:tabs>
          <w:tab w:val="left" w:pos="1420"/>
        </w:tabs>
        <w:rPr>
          <w:sz w:val="24"/>
        </w:rPr>
      </w:pPr>
    </w:p>
    <w:p w:rsidR="00953E4B" w:rsidRDefault="00953E4B">
      <w:pPr>
        <w:numPr>
          <w:ilvl w:val="0"/>
          <w:numId w:val="9"/>
        </w:numPr>
        <w:tabs>
          <w:tab w:val="left" w:pos="1420"/>
        </w:tabs>
        <w:rPr>
          <w:sz w:val="24"/>
        </w:rPr>
      </w:pPr>
      <w:r>
        <w:rPr>
          <w:sz w:val="24"/>
        </w:rPr>
        <w:t xml:space="preserve">If any surplus remains following the winding up of the Company, the surplus </w:t>
      </w:r>
    </w:p>
    <w:p w:rsidR="00953E4B" w:rsidRDefault="00953E4B">
      <w:pPr>
        <w:tabs>
          <w:tab w:val="left" w:pos="1420"/>
        </w:tabs>
        <w:ind w:left="860"/>
        <w:rPr>
          <w:sz w:val="24"/>
        </w:rPr>
      </w:pPr>
      <w:r>
        <w:rPr>
          <w:sz w:val="24"/>
        </w:rPr>
        <w:t xml:space="preserve">       will not be paid to or distributed amongst Members, but will be given or      </w:t>
      </w:r>
    </w:p>
    <w:p w:rsidR="00953E4B" w:rsidRDefault="00953E4B">
      <w:pPr>
        <w:tabs>
          <w:tab w:val="left" w:pos="1420"/>
        </w:tabs>
        <w:ind w:left="860"/>
        <w:rPr>
          <w:sz w:val="24"/>
        </w:rPr>
      </w:pPr>
      <w:r>
        <w:rPr>
          <w:sz w:val="24"/>
        </w:rPr>
        <w:t xml:space="preserve">       transferred to another institution (or institutions) which:</w:t>
      </w:r>
    </w:p>
    <w:p w:rsidR="00953E4B" w:rsidRDefault="00953E4B">
      <w:pPr>
        <w:tabs>
          <w:tab w:val="left" w:pos="1420"/>
        </w:tabs>
        <w:rPr>
          <w:sz w:val="24"/>
        </w:rPr>
      </w:pPr>
    </w:p>
    <w:p w:rsidR="00953E4B" w:rsidRDefault="00953E4B">
      <w:pPr>
        <w:numPr>
          <w:ilvl w:val="0"/>
          <w:numId w:val="10"/>
        </w:numPr>
        <w:tabs>
          <w:tab w:val="left" w:pos="1420"/>
        </w:tabs>
        <w:rPr>
          <w:sz w:val="24"/>
        </w:rPr>
      </w:pPr>
      <w:r>
        <w:rPr>
          <w:sz w:val="24"/>
        </w:rPr>
        <w:t>has objects specified in its memorandum that are similar to the objects   of the Company;</w:t>
      </w:r>
    </w:p>
    <w:p w:rsidR="00953E4B" w:rsidRDefault="00953E4B">
      <w:pPr>
        <w:tabs>
          <w:tab w:val="left" w:pos="1420"/>
        </w:tabs>
        <w:ind w:left="1280"/>
        <w:rPr>
          <w:sz w:val="24"/>
        </w:rPr>
      </w:pPr>
    </w:p>
    <w:p w:rsidR="00953E4B" w:rsidRDefault="00953E4B">
      <w:pPr>
        <w:tabs>
          <w:tab w:val="left" w:pos="1420"/>
        </w:tabs>
        <w:ind w:left="860"/>
        <w:rPr>
          <w:sz w:val="24"/>
        </w:rPr>
      </w:pPr>
      <w:r>
        <w:rPr>
          <w:sz w:val="24"/>
        </w:rPr>
        <w:t xml:space="preserve">      </w:t>
      </w:r>
      <w:r>
        <w:rPr>
          <w:sz w:val="24"/>
        </w:rPr>
        <w:tab/>
        <w:t xml:space="preserve">b)    whose income is exempt from tax under the Income </w:t>
      </w:r>
      <w:r>
        <w:rPr>
          <w:i/>
          <w:sz w:val="24"/>
        </w:rPr>
        <w:t xml:space="preserve">Tax Assessment </w:t>
      </w:r>
      <w:r>
        <w:rPr>
          <w:i/>
          <w:sz w:val="24"/>
        </w:rPr>
        <w:tab/>
      </w:r>
      <w:r>
        <w:rPr>
          <w:i/>
          <w:sz w:val="24"/>
        </w:rPr>
        <w:tab/>
      </w:r>
      <w:r>
        <w:rPr>
          <w:i/>
          <w:sz w:val="24"/>
        </w:rPr>
        <w:tab/>
        <w:t xml:space="preserve">       Act (Cth) </w:t>
      </w:r>
      <w:r>
        <w:rPr>
          <w:sz w:val="24"/>
        </w:rPr>
        <w:t>as amended: and</w:t>
      </w:r>
    </w:p>
    <w:p w:rsidR="00953E4B" w:rsidRDefault="00953E4B">
      <w:pPr>
        <w:tabs>
          <w:tab w:val="left" w:pos="1420"/>
        </w:tabs>
        <w:ind w:left="860"/>
        <w:rPr>
          <w:sz w:val="24"/>
        </w:rPr>
      </w:pPr>
    </w:p>
    <w:p w:rsidR="00953E4B" w:rsidRDefault="00953E4B">
      <w:pPr>
        <w:tabs>
          <w:tab w:val="left" w:pos="1420"/>
        </w:tabs>
        <w:ind w:left="360"/>
        <w:rPr>
          <w:sz w:val="24"/>
        </w:rPr>
      </w:pPr>
      <w:r>
        <w:rPr>
          <w:sz w:val="24"/>
        </w:rPr>
        <w:t xml:space="preserve">        </w:t>
      </w:r>
      <w:r>
        <w:rPr>
          <w:sz w:val="24"/>
        </w:rPr>
        <w:tab/>
        <w:t>c)   by its memorandum is prohibited from distributing its income and property</w:t>
      </w:r>
    </w:p>
    <w:p w:rsidR="00953E4B" w:rsidRDefault="00953E4B">
      <w:pPr>
        <w:tabs>
          <w:tab w:val="left" w:pos="1420"/>
        </w:tabs>
        <w:ind w:left="1280"/>
        <w:rPr>
          <w:sz w:val="24"/>
        </w:rPr>
      </w:pPr>
      <w:r>
        <w:rPr>
          <w:sz w:val="24"/>
        </w:rPr>
        <w:tab/>
      </w:r>
      <w:r>
        <w:rPr>
          <w:sz w:val="24"/>
        </w:rPr>
        <w:tab/>
        <w:t xml:space="preserve">      among its members to an extent at least as great as the Company,</w:t>
      </w:r>
    </w:p>
    <w:p w:rsidR="00953E4B" w:rsidRDefault="00953E4B">
      <w:pPr>
        <w:tabs>
          <w:tab w:val="left" w:pos="1420"/>
        </w:tabs>
        <w:ind w:left="1280"/>
        <w:rPr>
          <w:sz w:val="24"/>
        </w:rPr>
      </w:pPr>
    </w:p>
    <w:p w:rsidR="00953E4B" w:rsidRDefault="00953E4B">
      <w:pPr>
        <w:tabs>
          <w:tab w:val="left" w:pos="1420"/>
        </w:tabs>
        <w:ind w:left="1440"/>
        <w:rPr>
          <w:sz w:val="24"/>
        </w:rPr>
      </w:pPr>
      <w:r>
        <w:rPr>
          <w:sz w:val="24"/>
        </w:rPr>
        <w:t>such institution (or institutions) to be determined by the Members at or     before the winding up and, in default, by application to the Supreme Court for determination.</w:t>
      </w:r>
    </w:p>
    <w:p w:rsidR="00953E4B" w:rsidRDefault="00953E4B">
      <w:pPr>
        <w:tabs>
          <w:tab w:val="left" w:pos="1420"/>
        </w:tabs>
        <w:ind w:left="860"/>
        <w:rPr>
          <w:sz w:val="24"/>
        </w:rPr>
      </w:pPr>
    </w:p>
    <w:p w:rsidR="00953E4B" w:rsidRDefault="00953E4B">
      <w:pPr>
        <w:numPr>
          <w:ilvl w:val="0"/>
          <w:numId w:val="9"/>
        </w:numPr>
        <w:tabs>
          <w:tab w:val="left" w:pos="1420"/>
        </w:tabs>
        <w:rPr>
          <w:sz w:val="24"/>
        </w:rPr>
      </w:pPr>
      <w:r>
        <w:rPr>
          <w:sz w:val="24"/>
        </w:rPr>
        <w:t xml:space="preserve">The full names, addresses and occupations of the subscribers to this </w:t>
      </w:r>
    </w:p>
    <w:p w:rsidR="00953E4B" w:rsidRDefault="00953E4B">
      <w:pPr>
        <w:tabs>
          <w:tab w:val="left" w:pos="1420"/>
        </w:tabs>
        <w:ind w:left="1340"/>
        <w:rPr>
          <w:sz w:val="24"/>
        </w:rPr>
      </w:pPr>
      <w:r>
        <w:rPr>
          <w:sz w:val="24"/>
        </w:rPr>
        <w:t>memorandum are:</w:t>
      </w:r>
    </w:p>
    <w:p w:rsidR="00953E4B" w:rsidRDefault="00953E4B">
      <w:pPr>
        <w:tabs>
          <w:tab w:val="left" w:pos="1420"/>
        </w:tabs>
        <w:ind w:left="1340"/>
        <w:rPr>
          <w:sz w:val="24"/>
        </w:rPr>
      </w:pPr>
    </w:p>
    <w:p w:rsidR="00953E4B" w:rsidRDefault="00953E4B">
      <w:pPr>
        <w:tabs>
          <w:tab w:val="left" w:pos="1420"/>
        </w:tabs>
        <w:ind w:left="1340"/>
        <w:rPr>
          <w:sz w:val="24"/>
        </w:rPr>
      </w:pPr>
    </w:p>
    <w:p w:rsidR="00953E4B" w:rsidRDefault="00953E4B">
      <w:pPr>
        <w:pStyle w:val="Heading3"/>
        <w:rPr>
          <w:b/>
          <w:i/>
        </w:rPr>
      </w:pPr>
      <w:r>
        <w:rPr>
          <w:b/>
        </w:rPr>
        <w:t>Name and address of the subscriber                                      Occupation</w:t>
      </w:r>
    </w:p>
    <w:p w:rsidR="00953E4B" w:rsidRDefault="00953E4B">
      <w:pPr>
        <w:tabs>
          <w:tab w:val="left" w:pos="1420"/>
        </w:tabs>
        <w:rPr>
          <w:b/>
          <w:sz w:val="24"/>
        </w:rPr>
      </w:pPr>
    </w:p>
    <w:p w:rsidR="00953E4B" w:rsidRDefault="00953E4B">
      <w:pPr>
        <w:pStyle w:val="Heading4"/>
      </w:pPr>
      <w:r>
        <w:t xml:space="preserve">             Philip John Smith                      6 Eltham Place, Heathcote               Education  </w:t>
      </w:r>
    </w:p>
    <w:p w:rsidR="00953E4B" w:rsidRDefault="00953E4B">
      <w:pPr>
        <w:rPr>
          <w:sz w:val="24"/>
        </w:rPr>
      </w:pPr>
      <w:r>
        <w:t xml:space="preserve">                                                                            </w:t>
      </w:r>
      <w:r>
        <w:rPr>
          <w:sz w:val="24"/>
        </w:rPr>
        <w:t>NSW 2213                                        Officer</w:t>
      </w:r>
    </w:p>
    <w:p w:rsidR="00953E4B" w:rsidRDefault="00953E4B">
      <w:pPr>
        <w:rPr>
          <w:sz w:val="24"/>
        </w:rPr>
      </w:pPr>
    </w:p>
    <w:p w:rsidR="00953E4B" w:rsidRDefault="00953E4B">
      <w:pPr>
        <w:rPr>
          <w:sz w:val="24"/>
        </w:rPr>
      </w:pPr>
      <w:r>
        <w:rPr>
          <w:sz w:val="24"/>
        </w:rPr>
        <w:t xml:space="preserve">             John William Burn                      26 Bridgeview Road                        Teacher</w:t>
      </w:r>
    </w:p>
    <w:p w:rsidR="00953E4B" w:rsidRDefault="00953E4B">
      <w:pPr>
        <w:rPr>
          <w:sz w:val="24"/>
        </w:rPr>
      </w:pPr>
      <w:r>
        <w:rPr>
          <w:sz w:val="24"/>
        </w:rPr>
        <w:t xml:space="preserve">                                                                Yarrawarrah NSW 2233</w:t>
      </w:r>
    </w:p>
    <w:p w:rsidR="00953E4B" w:rsidRDefault="00953E4B">
      <w:pPr>
        <w:rPr>
          <w:sz w:val="24"/>
        </w:rPr>
      </w:pPr>
      <w:r>
        <w:rPr>
          <w:sz w:val="24"/>
        </w:rPr>
        <w:t xml:space="preserve"> </w:t>
      </w:r>
    </w:p>
    <w:p w:rsidR="00953E4B" w:rsidRDefault="00953E4B">
      <w:pPr>
        <w:rPr>
          <w:sz w:val="24"/>
        </w:rPr>
      </w:pPr>
      <w:r>
        <w:rPr>
          <w:sz w:val="24"/>
        </w:rPr>
        <w:t xml:space="preserve">             Tracey Anne McManus              8 Eileen Street                                 Teacher</w:t>
      </w:r>
    </w:p>
    <w:p w:rsidR="00953E4B" w:rsidRDefault="00953E4B">
      <w:pPr>
        <w:rPr>
          <w:sz w:val="24"/>
        </w:rPr>
      </w:pPr>
      <w:r>
        <w:rPr>
          <w:sz w:val="24"/>
        </w:rPr>
        <w:t xml:space="preserve">                                                                Picnic Point NSW 2213</w:t>
      </w:r>
    </w:p>
    <w:p w:rsidR="00953E4B" w:rsidRDefault="00953E4B">
      <w:pPr>
        <w:rPr>
          <w:sz w:val="24"/>
        </w:rPr>
      </w:pPr>
    </w:p>
    <w:p w:rsidR="00953E4B" w:rsidRDefault="00953E4B">
      <w:pPr>
        <w:rPr>
          <w:sz w:val="24"/>
        </w:rPr>
      </w:pPr>
      <w:r>
        <w:rPr>
          <w:sz w:val="24"/>
        </w:rPr>
        <w:t xml:space="preserve">             Ronald Charles Hurley              1/26 Oleander Parade                      Teacher</w:t>
      </w:r>
    </w:p>
    <w:p w:rsidR="00953E4B" w:rsidRDefault="00953E4B">
      <w:pPr>
        <w:rPr>
          <w:sz w:val="24"/>
        </w:rPr>
      </w:pPr>
      <w:r>
        <w:rPr>
          <w:sz w:val="24"/>
        </w:rPr>
        <w:t xml:space="preserve">                                                                Caringbah NSW 2229</w:t>
      </w:r>
    </w:p>
    <w:p w:rsidR="00953E4B" w:rsidRDefault="00953E4B">
      <w:pPr>
        <w:rPr>
          <w:sz w:val="24"/>
        </w:rPr>
      </w:pPr>
    </w:p>
    <w:p w:rsidR="00953E4B" w:rsidRDefault="00953E4B">
      <w:pPr>
        <w:rPr>
          <w:sz w:val="24"/>
        </w:rPr>
      </w:pPr>
      <w:r>
        <w:rPr>
          <w:sz w:val="24"/>
        </w:rPr>
        <w:t xml:space="preserve">             Christopher Bernard Johnson    86 Francis Street                             Teacher</w:t>
      </w:r>
    </w:p>
    <w:p w:rsidR="00953E4B" w:rsidRDefault="00953E4B">
      <w:pPr>
        <w:rPr>
          <w:sz w:val="24"/>
        </w:rPr>
      </w:pPr>
      <w:r>
        <w:rPr>
          <w:sz w:val="24"/>
        </w:rPr>
        <w:t xml:space="preserve">                                                                Castle Hill NSW 2154</w:t>
      </w:r>
    </w:p>
    <w:p w:rsidR="00953E4B" w:rsidRDefault="00953E4B">
      <w:pPr>
        <w:rPr>
          <w:sz w:val="24"/>
        </w:rPr>
      </w:pPr>
    </w:p>
    <w:p w:rsidR="00953E4B" w:rsidRDefault="00953E4B">
      <w:pPr>
        <w:rPr>
          <w:sz w:val="24"/>
        </w:rPr>
      </w:pPr>
    </w:p>
    <w:p w:rsidR="00953E4B" w:rsidRDefault="00953E4B">
      <w:pPr>
        <w:numPr>
          <w:ilvl w:val="0"/>
          <w:numId w:val="9"/>
        </w:numPr>
        <w:rPr>
          <w:sz w:val="24"/>
        </w:rPr>
      </w:pPr>
      <w:r>
        <w:rPr>
          <w:sz w:val="24"/>
        </w:rPr>
        <w:t>The subscribers wish to form a company pursuant to this memorandum.</w:t>
      </w:r>
    </w:p>
    <w:p w:rsidR="00953E4B" w:rsidRDefault="00953E4B">
      <w:pPr>
        <w:ind w:left="1340"/>
        <w:rPr>
          <w:sz w:val="24"/>
        </w:rPr>
      </w:pPr>
    </w:p>
    <w:p w:rsidR="00953E4B" w:rsidRDefault="00953E4B">
      <w:pPr>
        <w:ind w:left="1340"/>
        <w:rPr>
          <w:sz w:val="24"/>
        </w:rPr>
      </w:pPr>
      <w:r>
        <w:rPr>
          <w:b/>
          <w:sz w:val="24"/>
        </w:rPr>
        <w:t>Signatures of Subscribers</w:t>
      </w:r>
      <w:r>
        <w:rPr>
          <w:b/>
          <w:sz w:val="24"/>
        </w:rPr>
        <w:tab/>
      </w:r>
      <w:r>
        <w:rPr>
          <w:b/>
          <w:sz w:val="24"/>
        </w:rPr>
        <w:tab/>
      </w:r>
      <w:r>
        <w:rPr>
          <w:b/>
          <w:sz w:val="24"/>
        </w:rPr>
        <w:tab/>
        <w:t>Witnessed with address</w:t>
      </w:r>
    </w:p>
    <w:p w:rsidR="00953E4B" w:rsidRDefault="00953E4B">
      <w:pPr>
        <w:ind w:left="1340"/>
        <w:rPr>
          <w:sz w:val="24"/>
        </w:rPr>
      </w:pPr>
    </w:p>
    <w:p w:rsidR="00953E4B" w:rsidRDefault="00953E4B">
      <w:pPr>
        <w:ind w:left="1340"/>
        <w:rPr>
          <w:sz w:val="24"/>
        </w:rPr>
      </w:pPr>
      <w:r>
        <w:rPr>
          <w:sz w:val="24"/>
        </w:rPr>
        <w:t>Philip John Smith</w:t>
      </w:r>
      <w:r>
        <w:rPr>
          <w:sz w:val="24"/>
        </w:rPr>
        <w:tab/>
      </w:r>
      <w:r>
        <w:rPr>
          <w:sz w:val="24"/>
        </w:rPr>
        <w:tab/>
      </w:r>
      <w:r>
        <w:rPr>
          <w:sz w:val="24"/>
        </w:rPr>
        <w:tab/>
      </w:r>
      <w:r>
        <w:rPr>
          <w:sz w:val="24"/>
        </w:rPr>
        <w:tab/>
      </w:r>
      <w:r>
        <w:rPr>
          <w:sz w:val="24"/>
        </w:rPr>
        <w:tab/>
        <w:t>Peter Carroll</w:t>
      </w:r>
    </w:p>
    <w:p w:rsidR="00953E4B" w:rsidRDefault="00953E4B">
      <w:pPr>
        <w:ind w:left="1340"/>
        <w:rPr>
          <w:sz w:val="24"/>
        </w:rPr>
      </w:pPr>
    </w:p>
    <w:p w:rsidR="00953E4B" w:rsidRDefault="00953E4B">
      <w:pPr>
        <w:ind w:left="1340"/>
        <w:rPr>
          <w:sz w:val="24"/>
        </w:rPr>
      </w:pPr>
      <w:r>
        <w:rPr>
          <w:sz w:val="24"/>
        </w:rPr>
        <w:t>John William Burn</w:t>
      </w:r>
      <w:r>
        <w:rPr>
          <w:sz w:val="24"/>
        </w:rPr>
        <w:tab/>
      </w:r>
      <w:r>
        <w:rPr>
          <w:sz w:val="24"/>
        </w:rPr>
        <w:tab/>
      </w:r>
      <w:r>
        <w:rPr>
          <w:sz w:val="24"/>
        </w:rPr>
        <w:tab/>
      </w:r>
      <w:r>
        <w:rPr>
          <w:sz w:val="24"/>
        </w:rPr>
        <w:tab/>
      </w:r>
      <w:r>
        <w:rPr>
          <w:sz w:val="24"/>
        </w:rPr>
        <w:tab/>
        <w:t>Mottinelli Margherita</w:t>
      </w:r>
    </w:p>
    <w:p w:rsidR="00953E4B" w:rsidRDefault="00953E4B">
      <w:pPr>
        <w:ind w:left="1340"/>
        <w:rPr>
          <w:sz w:val="24"/>
        </w:rPr>
      </w:pPr>
    </w:p>
    <w:p w:rsidR="00953E4B" w:rsidRDefault="00953E4B">
      <w:pPr>
        <w:ind w:left="1340"/>
        <w:rPr>
          <w:sz w:val="24"/>
        </w:rPr>
      </w:pPr>
      <w:r>
        <w:rPr>
          <w:sz w:val="24"/>
        </w:rPr>
        <w:t>Tracey Anne McManus</w:t>
      </w:r>
      <w:r>
        <w:rPr>
          <w:sz w:val="24"/>
        </w:rPr>
        <w:tab/>
      </w:r>
      <w:r>
        <w:rPr>
          <w:sz w:val="24"/>
        </w:rPr>
        <w:tab/>
      </w:r>
      <w:r>
        <w:rPr>
          <w:sz w:val="24"/>
        </w:rPr>
        <w:tab/>
      </w:r>
      <w:r>
        <w:rPr>
          <w:sz w:val="24"/>
        </w:rPr>
        <w:tab/>
        <w:t>Peter Carroll</w:t>
      </w:r>
    </w:p>
    <w:p w:rsidR="00953E4B" w:rsidRDefault="00953E4B">
      <w:pPr>
        <w:ind w:left="1340"/>
        <w:rPr>
          <w:sz w:val="24"/>
        </w:rPr>
      </w:pPr>
    </w:p>
    <w:p w:rsidR="00953E4B" w:rsidRDefault="00953E4B">
      <w:pPr>
        <w:pStyle w:val="Heading3"/>
        <w:tabs>
          <w:tab w:val="clear" w:pos="1420"/>
        </w:tabs>
      </w:pPr>
      <w:r>
        <w:t>Ronald Charles Hurley</w:t>
      </w:r>
      <w:r>
        <w:tab/>
      </w:r>
      <w:r>
        <w:tab/>
      </w:r>
      <w:r>
        <w:tab/>
      </w:r>
      <w:r>
        <w:tab/>
        <w:t>Peter Carroll</w:t>
      </w:r>
    </w:p>
    <w:p w:rsidR="00953E4B" w:rsidRDefault="00953E4B">
      <w:pPr>
        <w:ind w:left="1340"/>
        <w:rPr>
          <w:sz w:val="24"/>
        </w:rPr>
      </w:pPr>
    </w:p>
    <w:p w:rsidR="00953E4B" w:rsidRDefault="00953E4B">
      <w:pPr>
        <w:ind w:left="1340"/>
        <w:rPr>
          <w:sz w:val="24"/>
        </w:rPr>
      </w:pPr>
      <w:r>
        <w:rPr>
          <w:sz w:val="24"/>
        </w:rPr>
        <w:t>Christopher Bernard Johnson</w:t>
      </w:r>
      <w:r>
        <w:rPr>
          <w:sz w:val="24"/>
        </w:rPr>
        <w:tab/>
      </w:r>
      <w:r>
        <w:rPr>
          <w:sz w:val="24"/>
        </w:rPr>
        <w:tab/>
      </w:r>
      <w:r>
        <w:rPr>
          <w:sz w:val="24"/>
        </w:rPr>
        <w:tab/>
        <w:t>Peter Carroll</w:t>
      </w:r>
    </w:p>
    <w:p w:rsidR="00953E4B" w:rsidRDefault="00953E4B">
      <w:pPr>
        <w:ind w:left="1340"/>
        <w:rPr>
          <w:sz w:val="24"/>
        </w:rPr>
      </w:pPr>
    </w:p>
    <w:p w:rsidR="00953E4B" w:rsidRDefault="00953E4B">
      <w:pPr>
        <w:ind w:left="1340"/>
        <w:rPr>
          <w:sz w:val="24"/>
        </w:rPr>
      </w:pPr>
    </w:p>
    <w:p w:rsidR="00953E4B" w:rsidRDefault="00953E4B">
      <w:pPr>
        <w:rPr>
          <w:sz w:val="24"/>
        </w:rPr>
      </w:pPr>
      <w:r>
        <w:rPr>
          <w:sz w:val="24"/>
        </w:rPr>
        <w:t>Dated this 30</w:t>
      </w:r>
      <w:r>
        <w:rPr>
          <w:sz w:val="24"/>
          <w:vertAlign w:val="superscript"/>
        </w:rPr>
        <w:t>th</w:t>
      </w:r>
      <w:r>
        <w:rPr>
          <w:sz w:val="24"/>
        </w:rPr>
        <w:t xml:space="preserve"> day of July 1997. </w:t>
      </w:r>
    </w:p>
    <w:p w:rsidR="00953E4B" w:rsidRDefault="00953E4B">
      <w:pPr>
        <w:rPr>
          <w:sz w:val="24"/>
        </w:rPr>
      </w:pPr>
    </w:p>
    <w:p w:rsidR="00953E4B" w:rsidRDefault="00953E4B">
      <w:pPr>
        <w:rPr>
          <w:sz w:val="24"/>
        </w:rPr>
      </w:pPr>
      <w:r>
        <w:rPr>
          <w:sz w:val="24"/>
        </w:rPr>
        <w:t>(</w:t>
      </w:r>
      <w:r>
        <w:rPr>
          <w:i/>
          <w:sz w:val="24"/>
        </w:rPr>
        <w:t>See original version for signatures)</w:t>
      </w: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r>
        <w:rPr>
          <w:sz w:val="24"/>
        </w:rPr>
        <w:t xml:space="preserve">           </w:t>
      </w:r>
    </w:p>
    <w:p w:rsidR="00953E4B" w:rsidRDefault="00953E4B">
      <w:pPr>
        <w:rPr>
          <w:sz w:val="24"/>
        </w:rPr>
      </w:pPr>
    </w:p>
    <w:p w:rsidR="00953E4B" w:rsidRDefault="00953E4B">
      <w:pPr>
        <w:rPr>
          <w:sz w:val="24"/>
        </w:rPr>
      </w:pPr>
    </w:p>
    <w:p w:rsidR="00953E4B" w:rsidRDefault="00953E4B">
      <w:pPr>
        <w:rPr>
          <w:sz w:val="24"/>
        </w:rPr>
      </w:pPr>
    </w:p>
    <w:p w:rsidR="00953E4B" w:rsidRDefault="00953E4B">
      <w:pPr>
        <w:jc w:val="center"/>
        <w:rPr>
          <w:sz w:val="24"/>
        </w:rPr>
      </w:pPr>
    </w:p>
    <w:p w:rsidR="00953E4B" w:rsidRDefault="00953E4B">
      <w:pPr>
        <w:pStyle w:val="Heading7"/>
        <w:jc w:val="center"/>
        <w:rPr>
          <w:b/>
        </w:rPr>
      </w:pPr>
      <w:r>
        <w:rPr>
          <w:b/>
        </w:rPr>
        <w:t>CORPORATIONS LAW</w:t>
      </w:r>
    </w:p>
    <w:p w:rsidR="00953E4B" w:rsidRDefault="00953E4B">
      <w:pPr>
        <w:jc w:val="both"/>
        <w:rPr>
          <w:sz w:val="24"/>
        </w:rPr>
      </w:pPr>
    </w:p>
    <w:p w:rsidR="00953E4B" w:rsidRDefault="00953E4B">
      <w:pPr>
        <w:jc w:val="both"/>
        <w:rPr>
          <w:sz w:val="24"/>
        </w:rPr>
      </w:pPr>
    </w:p>
    <w:p w:rsidR="00953E4B" w:rsidRDefault="00953E4B">
      <w:pPr>
        <w:jc w:val="both"/>
        <w:rPr>
          <w:sz w:val="24"/>
        </w:rPr>
      </w:pPr>
    </w:p>
    <w:p w:rsidR="00953E4B" w:rsidRDefault="00953E4B">
      <w:pPr>
        <w:jc w:val="both"/>
        <w:rPr>
          <w:sz w:val="24"/>
        </w:rPr>
      </w:pPr>
    </w:p>
    <w:p w:rsidR="00953E4B" w:rsidRDefault="00953E4B">
      <w:pPr>
        <w:pStyle w:val="Heading5"/>
      </w:pPr>
      <w:r>
        <w:t>ARTICLES OF ASSOCIATION</w:t>
      </w:r>
    </w:p>
    <w:p w:rsidR="00953E4B" w:rsidRDefault="00953E4B">
      <w:pPr>
        <w:jc w:val="center"/>
        <w:rPr>
          <w:sz w:val="24"/>
        </w:rPr>
      </w:pPr>
      <w:r>
        <w:rPr>
          <w:sz w:val="24"/>
        </w:rPr>
        <w:t xml:space="preserve"> </w:t>
      </w:r>
    </w:p>
    <w:p w:rsidR="00953E4B" w:rsidRDefault="00953E4B">
      <w:pPr>
        <w:jc w:val="center"/>
        <w:rPr>
          <w:sz w:val="24"/>
        </w:rPr>
      </w:pPr>
    </w:p>
    <w:p w:rsidR="00953E4B" w:rsidRDefault="00953E4B">
      <w:pPr>
        <w:jc w:val="center"/>
        <w:rPr>
          <w:sz w:val="24"/>
        </w:rPr>
      </w:pPr>
      <w:r>
        <w:rPr>
          <w:sz w:val="24"/>
        </w:rPr>
        <w:t>Of</w:t>
      </w:r>
    </w:p>
    <w:p w:rsidR="00953E4B" w:rsidRDefault="00953E4B">
      <w:pPr>
        <w:jc w:val="center"/>
        <w:rPr>
          <w:sz w:val="24"/>
        </w:rPr>
      </w:pPr>
    </w:p>
    <w:p w:rsidR="00953E4B" w:rsidRDefault="00953E4B">
      <w:pPr>
        <w:jc w:val="center"/>
        <w:rPr>
          <w:sz w:val="24"/>
        </w:rPr>
      </w:pPr>
    </w:p>
    <w:p w:rsidR="00953E4B" w:rsidRDefault="00953E4B">
      <w:pPr>
        <w:jc w:val="center"/>
        <w:rPr>
          <w:b/>
          <w:sz w:val="24"/>
        </w:rPr>
      </w:pPr>
      <w:r>
        <w:rPr>
          <w:b/>
          <w:sz w:val="24"/>
        </w:rPr>
        <w:t xml:space="preserve">SCRAP (SCHOOL COMMUNITIES RECYCLING ALL PAPER) LIMITED </w:t>
      </w:r>
    </w:p>
    <w:p w:rsidR="00953E4B" w:rsidRDefault="00953E4B">
      <w:pPr>
        <w:pStyle w:val="Heading5"/>
      </w:pPr>
      <w:r>
        <w:t>ACN 079 741 227</w:t>
      </w:r>
    </w:p>
    <w:p w:rsidR="00953E4B" w:rsidRDefault="00953E4B">
      <w:pPr>
        <w:rPr>
          <w:sz w:val="24"/>
        </w:rPr>
      </w:pPr>
      <w:r>
        <w:rPr>
          <w:sz w:val="24"/>
        </w:rPr>
        <w:t xml:space="preserve"> </w:t>
      </w: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r>
        <w:rPr>
          <w:sz w:val="24"/>
        </w:rPr>
        <w:t xml:space="preserve">                 </w:t>
      </w: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rPr>
          <w:sz w:val="24"/>
        </w:rPr>
      </w:pPr>
    </w:p>
    <w:p w:rsidR="00953E4B" w:rsidRDefault="00953E4B">
      <w:pPr>
        <w:pStyle w:val="Heading5"/>
      </w:pPr>
      <w:r>
        <w:t>MINTER ELLISON</w:t>
      </w:r>
    </w:p>
    <w:p w:rsidR="00953E4B" w:rsidRDefault="00953E4B">
      <w:pPr>
        <w:pStyle w:val="Heading8"/>
      </w:pPr>
      <w:r>
        <w:t>Lawyers</w:t>
      </w:r>
    </w:p>
    <w:p w:rsidR="00953E4B" w:rsidRDefault="00953E4B">
      <w:pPr>
        <w:jc w:val="center"/>
        <w:rPr>
          <w:sz w:val="24"/>
        </w:rPr>
      </w:pPr>
      <w:r>
        <w:rPr>
          <w:sz w:val="24"/>
        </w:rPr>
        <w:t>Minter Ellison Building</w:t>
      </w:r>
    </w:p>
    <w:p w:rsidR="00953E4B" w:rsidRDefault="00953E4B">
      <w:pPr>
        <w:pStyle w:val="Heading8"/>
      </w:pPr>
      <w:r>
        <w:t>44 Martin Place</w:t>
      </w:r>
    </w:p>
    <w:p w:rsidR="00953E4B" w:rsidRDefault="00953E4B">
      <w:pPr>
        <w:jc w:val="center"/>
        <w:rPr>
          <w:b/>
          <w:sz w:val="24"/>
        </w:rPr>
      </w:pPr>
      <w:r>
        <w:rPr>
          <w:sz w:val="24"/>
        </w:rPr>
        <w:t>SYDNEY</w:t>
      </w:r>
      <w:r>
        <w:rPr>
          <w:b/>
          <w:sz w:val="24"/>
        </w:rPr>
        <w:t xml:space="preserve"> </w:t>
      </w:r>
      <w:r>
        <w:rPr>
          <w:sz w:val="24"/>
        </w:rPr>
        <w:t>NSW 2000</w:t>
      </w:r>
    </w:p>
    <w:p w:rsidR="00953E4B" w:rsidRDefault="00953E4B">
      <w:pPr>
        <w:jc w:val="center"/>
        <w:rPr>
          <w:sz w:val="24"/>
        </w:rPr>
      </w:pPr>
      <w:r>
        <w:rPr>
          <w:sz w:val="24"/>
        </w:rPr>
        <w:t>DX 117 SYDNEY</w:t>
      </w:r>
    </w:p>
    <w:p w:rsidR="00953E4B" w:rsidRDefault="00953E4B">
      <w:pPr>
        <w:jc w:val="center"/>
        <w:rPr>
          <w:sz w:val="24"/>
        </w:rPr>
      </w:pPr>
      <w:r>
        <w:rPr>
          <w:sz w:val="24"/>
        </w:rPr>
        <w:t>Telephone (02) 210 4444</w:t>
      </w:r>
    </w:p>
    <w:p w:rsidR="00953E4B" w:rsidRDefault="00953E4B">
      <w:pPr>
        <w:jc w:val="center"/>
        <w:rPr>
          <w:sz w:val="24"/>
        </w:rPr>
      </w:pPr>
      <w:r>
        <w:rPr>
          <w:sz w:val="24"/>
        </w:rPr>
        <w:t>Facsimile (02) 235 2711</w:t>
      </w:r>
    </w:p>
    <w:p w:rsidR="00953E4B" w:rsidRDefault="00953E4B">
      <w:pPr>
        <w:jc w:val="center"/>
        <w:rPr>
          <w:sz w:val="24"/>
        </w:rPr>
      </w:pPr>
      <w:r>
        <w:rPr>
          <w:sz w:val="24"/>
        </w:rPr>
        <w:t>Reference AJM: LRB: 10429991</w:t>
      </w:r>
    </w:p>
    <w:p w:rsidR="00953E4B" w:rsidRDefault="00953E4B">
      <w:pPr>
        <w:jc w:val="center"/>
        <w:rPr>
          <w:sz w:val="24"/>
        </w:rPr>
      </w:pPr>
    </w:p>
    <w:p w:rsidR="00953E4B" w:rsidRDefault="00953E4B">
      <w:pPr>
        <w:rPr>
          <w:sz w:val="24"/>
        </w:rPr>
      </w:pPr>
    </w:p>
    <w:p w:rsidR="00953E4B" w:rsidRDefault="00953E4B">
      <w:pPr>
        <w:rPr>
          <w:b/>
          <w:sz w:val="24"/>
        </w:rPr>
      </w:pPr>
    </w:p>
    <w:p w:rsidR="00953E4B" w:rsidRDefault="00953E4B">
      <w:pPr>
        <w:jc w:val="center"/>
        <w:rPr>
          <w:b/>
          <w:sz w:val="24"/>
        </w:rPr>
      </w:pPr>
    </w:p>
    <w:p w:rsidR="00953E4B" w:rsidRDefault="00953E4B">
      <w:pPr>
        <w:jc w:val="center"/>
        <w:rPr>
          <w:b/>
          <w:sz w:val="24"/>
        </w:rPr>
      </w:pPr>
    </w:p>
    <w:p w:rsidR="00953E4B" w:rsidRDefault="00953E4B">
      <w:pPr>
        <w:rPr>
          <w:b/>
          <w:sz w:val="24"/>
        </w:rPr>
      </w:pPr>
    </w:p>
    <w:p w:rsidR="00953E4B" w:rsidRDefault="00953E4B">
      <w:pPr>
        <w:jc w:val="center"/>
        <w:rPr>
          <w:b/>
          <w:sz w:val="24"/>
        </w:rPr>
      </w:pPr>
    </w:p>
    <w:p w:rsidR="00953E4B" w:rsidRDefault="00953E4B">
      <w:pPr>
        <w:jc w:val="center"/>
        <w:rPr>
          <w:b/>
          <w:sz w:val="24"/>
        </w:rPr>
      </w:pPr>
    </w:p>
    <w:p w:rsidR="00953E4B" w:rsidRDefault="00953E4B">
      <w:pPr>
        <w:jc w:val="center"/>
        <w:rPr>
          <w:b/>
          <w:sz w:val="24"/>
        </w:rPr>
      </w:pPr>
      <w:r>
        <w:rPr>
          <w:b/>
          <w:sz w:val="24"/>
        </w:rPr>
        <w:t>CORPORATIONS LAW</w:t>
      </w:r>
    </w:p>
    <w:p w:rsidR="00953E4B" w:rsidRDefault="00953E4B">
      <w:pPr>
        <w:jc w:val="center"/>
        <w:rPr>
          <w:b/>
          <w:sz w:val="24"/>
        </w:rPr>
      </w:pPr>
    </w:p>
    <w:p w:rsidR="00953E4B" w:rsidRDefault="00953E4B">
      <w:pPr>
        <w:jc w:val="center"/>
        <w:rPr>
          <w:b/>
          <w:sz w:val="24"/>
        </w:rPr>
      </w:pPr>
      <w:r>
        <w:rPr>
          <w:b/>
          <w:sz w:val="24"/>
        </w:rPr>
        <w:t>COMPANY LIMITED BY GUARANTEE</w:t>
      </w:r>
    </w:p>
    <w:p w:rsidR="00953E4B" w:rsidRDefault="00953E4B">
      <w:pPr>
        <w:jc w:val="center"/>
        <w:rPr>
          <w:b/>
          <w:sz w:val="24"/>
        </w:rPr>
      </w:pPr>
    </w:p>
    <w:p w:rsidR="00953E4B" w:rsidRDefault="00953E4B">
      <w:pPr>
        <w:jc w:val="center"/>
        <w:rPr>
          <w:b/>
          <w:sz w:val="24"/>
        </w:rPr>
      </w:pPr>
    </w:p>
    <w:p w:rsidR="00953E4B" w:rsidRDefault="00953E4B">
      <w:pPr>
        <w:jc w:val="center"/>
        <w:rPr>
          <w:b/>
          <w:sz w:val="24"/>
        </w:rPr>
      </w:pPr>
      <w:r>
        <w:rPr>
          <w:b/>
          <w:sz w:val="24"/>
        </w:rPr>
        <w:t>ARTICLES OF ASSOCIATION</w:t>
      </w:r>
    </w:p>
    <w:p w:rsidR="00953E4B" w:rsidRDefault="00953E4B">
      <w:pPr>
        <w:jc w:val="center"/>
        <w:rPr>
          <w:b/>
          <w:sz w:val="24"/>
        </w:rPr>
      </w:pPr>
    </w:p>
    <w:p w:rsidR="00953E4B" w:rsidRDefault="00953E4B">
      <w:pPr>
        <w:jc w:val="center"/>
        <w:rPr>
          <w:b/>
          <w:sz w:val="24"/>
        </w:rPr>
      </w:pPr>
      <w:r>
        <w:rPr>
          <w:b/>
          <w:sz w:val="24"/>
        </w:rPr>
        <w:t>OF</w:t>
      </w:r>
    </w:p>
    <w:p w:rsidR="00953E4B" w:rsidRDefault="00953E4B">
      <w:pPr>
        <w:jc w:val="center"/>
        <w:rPr>
          <w:b/>
          <w:sz w:val="24"/>
        </w:rPr>
      </w:pPr>
    </w:p>
    <w:p w:rsidR="00953E4B" w:rsidRDefault="00953E4B">
      <w:pPr>
        <w:jc w:val="center"/>
        <w:rPr>
          <w:b/>
          <w:sz w:val="24"/>
        </w:rPr>
      </w:pPr>
      <w:r>
        <w:rPr>
          <w:b/>
          <w:sz w:val="24"/>
        </w:rPr>
        <w:t>SCRAP (SCHOOL COMMUNTITIES RECYCLING ALL PAPER) LIMITED</w:t>
      </w:r>
    </w:p>
    <w:p w:rsidR="00953E4B" w:rsidRDefault="00953E4B">
      <w:pPr>
        <w:jc w:val="center"/>
        <w:rPr>
          <w:b/>
          <w:sz w:val="24"/>
        </w:rPr>
      </w:pPr>
    </w:p>
    <w:p w:rsidR="00953E4B" w:rsidRDefault="00953E4B">
      <w:pPr>
        <w:pStyle w:val="Heading5"/>
      </w:pPr>
      <w:r>
        <w:t>ACN 079 741 227</w:t>
      </w:r>
    </w:p>
    <w:p w:rsidR="00953E4B" w:rsidRDefault="00953E4B">
      <w:pPr>
        <w:jc w:val="both"/>
      </w:pPr>
    </w:p>
    <w:p w:rsidR="00953E4B" w:rsidRDefault="00953E4B">
      <w:pPr>
        <w:jc w:val="both"/>
      </w:pPr>
    </w:p>
    <w:p w:rsidR="00953E4B" w:rsidRDefault="00953E4B">
      <w:pPr>
        <w:jc w:val="both"/>
        <w:rPr>
          <w:b/>
          <w:sz w:val="24"/>
        </w:rPr>
      </w:pPr>
      <w:r>
        <w:rPr>
          <w:b/>
          <w:sz w:val="24"/>
        </w:rPr>
        <w:t xml:space="preserve">1.     </w:t>
      </w:r>
      <w:r>
        <w:rPr>
          <w:b/>
          <w:sz w:val="24"/>
        </w:rPr>
        <w:tab/>
        <w:t>PRELIMINARY</w:t>
      </w:r>
    </w:p>
    <w:p w:rsidR="00953E4B" w:rsidRDefault="00953E4B">
      <w:pPr>
        <w:rPr>
          <w:b/>
          <w:sz w:val="24"/>
        </w:rPr>
      </w:pPr>
    </w:p>
    <w:p w:rsidR="00953E4B" w:rsidRDefault="00953E4B">
      <w:pPr>
        <w:numPr>
          <w:ilvl w:val="1"/>
          <w:numId w:val="93"/>
        </w:numPr>
        <w:rPr>
          <w:sz w:val="24"/>
        </w:rPr>
      </w:pPr>
      <w:r>
        <w:rPr>
          <w:sz w:val="24"/>
        </w:rPr>
        <w:t xml:space="preserve">      In these Articles, the following words and expression have the meanings indicated </w:t>
      </w:r>
    </w:p>
    <w:p w:rsidR="00953E4B" w:rsidRDefault="00953E4B">
      <w:pPr>
        <w:ind w:left="520" w:firstLine="200"/>
        <w:rPr>
          <w:sz w:val="24"/>
        </w:rPr>
      </w:pPr>
      <w:r>
        <w:rPr>
          <w:sz w:val="24"/>
        </w:rPr>
        <w:t>unless the context requires otherwise.</w:t>
      </w:r>
    </w:p>
    <w:p w:rsidR="00953E4B" w:rsidRDefault="00953E4B">
      <w:pPr>
        <w:ind w:left="520"/>
        <w:rPr>
          <w:sz w:val="24"/>
        </w:rPr>
      </w:pPr>
    </w:p>
    <w:p w:rsidR="00953E4B" w:rsidRDefault="00953E4B">
      <w:pPr>
        <w:ind w:left="520" w:firstLine="200"/>
        <w:rPr>
          <w:sz w:val="24"/>
        </w:rPr>
      </w:pPr>
      <w:r>
        <w:rPr>
          <w:b/>
          <w:sz w:val="24"/>
        </w:rPr>
        <w:t>‘Alternate Director’</w:t>
      </w:r>
      <w:r>
        <w:rPr>
          <w:sz w:val="24"/>
        </w:rPr>
        <w:t xml:space="preserve"> means a person appointed as an alternate director under </w:t>
      </w:r>
    </w:p>
    <w:p w:rsidR="00953E4B" w:rsidRDefault="00953E4B">
      <w:pPr>
        <w:ind w:left="520" w:firstLine="200"/>
        <w:rPr>
          <w:sz w:val="24"/>
        </w:rPr>
      </w:pPr>
      <w:r>
        <w:rPr>
          <w:b/>
          <w:sz w:val="24"/>
        </w:rPr>
        <w:t>Article 34</w:t>
      </w:r>
      <w:r>
        <w:rPr>
          <w:sz w:val="24"/>
        </w:rPr>
        <w:t>.</w:t>
      </w:r>
    </w:p>
    <w:p w:rsidR="00953E4B" w:rsidRDefault="00953E4B">
      <w:pPr>
        <w:ind w:left="520"/>
        <w:rPr>
          <w:b/>
          <w:sz w:val="24"/>
        </w:rPr>
      </w:pPr>
    </w:p>
    <w:p w:rsidR="00953E4B" w:rsidRDefault="00953E4B">
      <w:pPr>
        <w:pStyle w:val="Heading6"/>
        <w:ind w:left="720"/>
      </w:pPr>
      <w:r>
        <w:t xml:space="preserve">‘Articles’ </w:t>
      </w:r>
      <w:r>
        <w:rPr>
          <w:b w:val="0"/>
        </w:rPr>
        <w:t>means the articles of association of the Company as amended from time to time.</w:t>
      </w:r>
    </w:p>
    <w:p w:rsidR="00953E4B" w:rsidRDefault="00953E4B">
      <w:pPr>
        <w:rPr>
          <w:sz w:val="24"/>
        </w:rPr>
      </w:pPr>
    </w:p>
    <w:p w:rsidR="00953E4B" w:rsidRDefault="00953E4B">
      <w:pPr>
        <w:rPr>
          <w:b/>
          <w:sz w:val="24"/>
        </w:rPr>
      </w:pPr>
      <w:r>
        <w:rPr>
          <w:b/>
          <w:sz w:val="24"/>
        </w:rPr>
        <w:t xml:space="preserve">      </w:t>
      </w:r>
      <w:r>
        <w:rPr>
          <w:b/>
          <w:sz w:val="24"/>
        </w:rPr>
        <w:tab/>
        <w:t xml:space="preserve">‘Board’ </w:t>
      </w:r>
      <w:r>
        <w:rPr>
          <w:sz w:val="24"/>
        </w:rPr>
        <w:t>means the Board of Directors</w:t>
      </w:r>
      <w:r>
        <w:rPr>
          <w:b/>
          <w:sz w:val="24"/>
        </w:rPr>
        <w:t>.</w:t>
      </w:r>
    </w:p>
    <w:p w:rsidR="00953E4B" w:rsidRDefault="00953E4B">
      <w:pPr>
        <w:rPr>
          <w:b/>
          <w:sz w:val="24"/>
        </w:rPr>
      </w:pPr>
    </w:p>
    <w:p w:rsidR="00953E4B" w:rsidRDefault="00953E4B">
      <w:pPr>
        <w:rPr>
          <w:sz w:val="24"/>
        </w:rPr>
      </w:pPr>
      <w:r>
        <w:rPr>
          <w:b/>
          <w:sz w:val="24"/>
        </w:rPr>
        <w:t xml:space="preserve">       </w:t>
      </w:r>
      <w:r>
        <w:rPr>
          <w:b/>
          <w:sz w:val="24"/>
        </w:rPr>
        <w:tab/>
        <w:t xml:space="preserve">‘Auditor’ </w:t>
      </w:r>
      <w:r>
        <w:rPr>
          <w:sz w:val="24"/>
        </w:rPr>
        <w:t>means the Company’s auditor.</w:t>
      </w:r>
    </w:p>
    <w:p w:rsidR="00953E4B" w:rsidRDefault="00953E4B">
      <w:pPr>
        <w:rPr>
          <w:sz w:val="24"/>
        </w:rPr>
      </w:pPr>
      <w:r>
        <w:rPr>
          <w:sz w:val="24"/>
        </w:rPr>
        <w:t xml:space="preserve">        </w:t>
      </w:r>
    </w:p>
    <w:p w:rsidR="00953E4B" w:rsidRDefault="00953E4B">
      <w:pPr>
        <w:rPr>
          <w:sz w:val="24"/>
        </w:rPr>
      </w:pPr>
      <w:r>
        <w:rPr>
          <w:sz w:val="24"/>
        </w:rPr>
        <w:t xml:space="preserve">      </w:t>
      </w:r>
      <w:r>
        <w:rPr>
          <w:sz w:val="24"/>
        </w:rPr>
        <w:tab/>
      </w:r>
      <w:r>
        <w:rPr>
          <w:b/>
          <w:sz w:val="24"/>
        </w:rPr>
        <w:t>‘CEO’</w:t>
      </w:r>
      <w:r>
        <w:rPr>
          <w:sz w:val="24"/>
        </w:rPr>
        <w:t xml:space="preserve"> means the Catholic Education Office, Diocese of Parramatta.</w:t>
      </w:r>
    </w:p>
    <w:p w:rsidR="00953E4B" w:rsidRDefault="00953E4B">
      <w:pPr>
        <w:rPr>
          <w:sz w:val="24"/>
        </w:rPr>
      </w:pPr>
    </w:p>
    <w:p w:rsidR="00953E4B" w:rsidRDefault="00953E4B">
      <w:pPr>
        <w:rPr>
          <w:sz w:val="24"/>
        </w:rPr>
      </w:pPr>
      <w:r>
        <w:rPr>
          <w:sz w:val="24"/>
        </w:rPr>
        <w:t xml:space="preserve">       </w:t>
      </w:r>
      <w:r>
        <w:rPr>
          <w:sz w:val="24"/>
        </w:rPr>
        <w:tab/>
      </w:r>
      <w:r>
        <w:rPr>
          <w:b/>
          <w:sz w:val="24"/>
        </w:rPr>
        <w:t>‘CEO Director’</w:t>
      </w:r>
      <w:r>
        <w:rPr>
          <w:sz w:val="24"/>
        </w:rPr>
        <w:t xml:space="preserve"> means the person the CEO appoints as a Director of the Company </w:t>
      </w:r>
    </w:p>
    <w:p w:rsidR="00953E4B" w:rsidRDefault="00953E4B">
      <w:pPr>
        <w:rPr>
          <w:b/>
          <w:sz w:val="24"/>
        </w:rPr>
      </w:pPr>
      <w:r>
        <w:rPr>
          <w:sz w:val="24"/>
        </w:rPr>
        <w:t xml:space="preserve">       </w:t>
      </w:r>
      <w:r>
        <w:rPr>
          <w:sz w:val="24"/>
        </w:rPr>
        <w:tab/>
        <w:t xml:space="preserve">pursuant to </w:t>
      </w:r>
      <w:r>
        <w:rPr>
          <w:b/>
          <w:sz w:val="24"/>
        </w:rPr>
        <w:t>Article 24.3.</w:t>
      </w:r>
    </w:p>
    <w:p w:rsidR="00953E4B" w:rsidRDefault="00953E4B">
      <w:pPr>
        <w:rPr>
          <w:b/>
          <w:sz w:val="24"/>
        </w:rPr>
      </w:pPr>
    </w:p>
    <w:p w:rsidR="00953E4B" w:rsidRDefault="00953E4B">
      <w:pPr>
        <w:rPr>
          <w:sz w:val="24"/>
        </w:rPr>
      </w:pPr>
      <w:r>
        <w:rPr>
          <w:b/>
          <w:sz w:val="24"/>
        </w:rPr>
        <w:t xml:space="preserve">       </w:t>
      </w:r>
      <w:r>
        <w:rPr>
          <w:b/>
          <w:sz w:val="24"/>
        </w:rPr>
        <w:tab/>
        <w:t xml:space="preserve">‘Company’ </w:t>
      </w:r>
      <w:r>
        <w:rPr>
          <w:sz w:val="24"/>
        </w:rPr>
        <w:t xml:space="preserve">means SCRAP (School Communities Recycling All Paper) Limited </w:t>
      </w:r>
    </w:p>
    <w:p w:rsidR="00953E4B" w:rsidRDefault="00953E4B">
      <w:pPr>
        <w:rPr>
          <w:sz w:val="24"/>
        </w:rPr>
      </w:pPr>
      <w:r>
        <w:rPr>
          <w:sz w:val="24"/>
        </w:rPr>
        <w:t xml:space="preserve">       </w:t>
      </w:r>
      <w:r>
        <w:rPr>
          <w:sz w:val="24"/>
        </w:rPr>
        <w:tab/>
        <w:t>ACN   079 741 227</w:t>
      </w:r>
    </w:p>
    <w:p w:rsidR="00953E4B" w:rsidRDefault="00953E4B">
      <w:pPr>
        <w:rPr>
          <w:sz w:val="24"/>
        </w:rPr>
      </w:pPr>
    </w:p>
    <w:p w:rsidR="00953E4B" w:rsidRDefault="00953E4B">
      <w:pPr>
        <w:ind w:left="720"/>
        <w:rPr>
          <w:sz w:val="24"/>
        </w:rPr>
      </w:pPr>
      <w:r>
        <w:rPr>
          <w:b/>
          <w:sz w:val="24"/>
        </w:rPr>
        <w:t>‘Director’</w:t>
      </w:r>
      <w:r>
        <w:rPr>
          <w:sz w:val="24"/>
        </w:rPr>
        <w:t xml:space="preserve"> includes any person occupying the position of Director of the Company and, where appropriate, includes an Alternate Director.</w:t>
      </w:r>
    </w:p>
    <w:p w:rsidR="00953E4B" w:rsidRDefault="00953E4B">
      <w:pPr>
        <w:rPr>
          <w:sz w:val="24"/>
        </w:rPr>
      </w:pPr>
    </w:p>
    <w:p w:rsidR="00953E4B" w:rsidRDefault="00953E4B">
      <w:pPr>
        <w:rPr>
          <w:sz w:val="24"/>
        </w:rPr>
      </w:pPr>
      <w:r>
        <w:rPr>
          <w:sz w:val="24"/>
        </w:rPr>
        <w:t xml:space="preserve">       </w:t>
      </w:r>
      <w:r>
        <w:rPr>
          <w:sz w:val="24"/>
        </w:rPr>
        <w:tab/>
      </w:r>
      <w:r>
        <w:rPr>
          <w:b/>
          <w:sz w:val="24"/>
        </w:rPr>
        <w:t>‘Directors’</w:t>
      </w:r>
      <w:r>
        <w:rPr>
          <w:sz w:val="24"/>
        </w:rPr>
        <w:t xml:space="preserve"> means all or some of the Directors acting as a Board.</w:t>
      </w:r>
    </w:p>
    <w:p w:rsidR="00953E4B" w:rsidRDefault="00953E4B">
      <w:pPr>
        <w:rPr>
          <w:sz w:val="24"/>
        </w:rPr>
      </w:pPr>
    </w:p>
    <w:p w:rsidR="00953E4B" w:rsidRDefault="00953E4B">
      <w:pPr>
        <w:rPr>
          <w:sz w:val="24"/>
        </w:rPr>
      </w:pPr>
      <w:r>
        <w:rPr>
          <w:sz w:val="24"/>
        </w:rPr>
        <w:t xml:space="preserve">     </w:t>
      </w:r>
      <w:r>
        <w:rPr>
          <w:sz w:val="24"/>
        </w:rPr>
        <w:tab/>
      </w:r>
      <w:r>
        <w:rPr>
          <w:b/>
          <w:sz w:val="24"/>
        </w:rPr>
        <w:t>‘DET’</w:t>
      </w:r>
      <w:r>
        <w:rPr>
          <w:sz w:val="24"/>
        </w:rPr>
        <w:t xml:space="preserve"> means the New South Wales’ Department of Education and Training.</w:t>
      </w:r>
    </w:p>
    <w:p w:rsidR="00953E4B" w:rsidRDefault="00953E4B">
      <w:pPr>
        <w:rPr>
          <w:sz w:val="24"/>
        </w:rPr>
      </w:pPr>
    </w:p>
    <w:p w:rsidR="00953E4B" w:rsidRDefault="00953E4B">
      <w:pPr>
        <w:rPr>
          <w:sz w:val="24"/>
        </w:rPr>
      </w:pPr>
      <w:r>
        <w:rPr>
          <w:b/>
          <w:sz w:val="24"/>
        </w:rPr>
        <w:t xml:space="preserve">   </w:t>
      </w:r>
      <w:r>
        <w:rPr>
          <w:b/>
          <w:sz w:val="24"/>
        </w:rPr>
        <w:tab/>
        <w:t>‘DET Directors’</w:t>
      </w:r>
      <w:r>
        <w:rPr>
          <w:sz w:val="24"/>
        </w:rPr>
        <w:t xml:space="preserve"> means the person the DET appoints as Director</w:t>
      </w:r>
    </w:p>
    <w:p w:rsidR="00953E4B" w:rsidRDefault="00953E4B">
      <w:pPr>
        <w:rPr>
          <w:sz w:val="24"/>
        </w:rPr>
      </w:pPr>
      <w:r>
        <w:rPr>
          <w:sz w:val="24"/>
        </w:rPr>
        <w:t xml:space="preserve">      </w:t>
      </w:r>
      <w:r>
        <w:rPr>
          <w:sz w:val="24"/>
        </w:rPr>
        <w:tab/>
        <w:t xml:space="preserve">of the Company pursuant to </w:t>
      </w:r>
      <w:r>
        <w:rPr>
          <w:b/>
          <w:sz w:val="24"/>
        </w:rPr>
        <w:t>Article 24.3</w:t>
      </w:r>
      <w:r>
        <w:rPr>
          <w:sz w:val="24"/>
        </w:rPr>
        <w:t>.</w:t>
      </w:r>
    </w:p>
    <w:p w:rsidR="00953E4B" w:rsidRDefault="00953E4B">
      <w:pPr>
        <w:rPr>
          <w:sz w:val="24"/>
        </w:rPr>
      </w:pPr>
    </w:p>
    <w:p w:rsidR="00953E4B" w:rsidRDefault="00953E4B">
      <w:pPr>
        <w:rPr>
          <w:b/>
        </w:rPr>
      </w:pPr>
      <w:r>
        <w:rPr>
          <w:sz w:val="24"/>
        </w:rPr>
        <w:t xml:space="preserve">   </w:t>
      </w:r>
      <w:r>
        <w:rPr>
          <w:sz w:val="24"/>
        </w:rPr>
        <w:tab/>
      </w:r>
      <w:r>
        <w:rPr>
          <w:b/>
          <w:sz w:val="24"/>
        </w:rPr>
        <w:t xml:space="preserve">‘EPA’ </w:t>
      </w:r>
      <w:r>
        <w:rPr>
          <w:sz w:val="24"/>
        </w:rPr>
        <w:t>means the New South Wales’ Environment Protection Authority.</w:t>
      </w:r>
    </w:p>
    <w:p w:rsidR="00953E4B" w:rsidRDefault="00953E4B"/>
    <w:p w:rsidR="00953E4B" w:rsidRDefault="00953E4B">
      <w:pPr>
        <w:rPr>
          <w:b/>
          <w:sz w:val="24"/>
        </w:rPr>
      </w:pPr>
      <w:r>
        <w:rPr>
          <w:b/>
          <w:sz w:val="24"/>
        </w:rPr>
        <w:t xml:space="preserve">   </w:t>
      </w:r>
      <w:r>
        <w:rPr>
          <w:b/>
          <w:sz w:val="24"/>
        </w:rPr>
        <w:tab/>
        <w:t>‘LGSA’</w:t>
      </w:r>
      <w:r>
        <w:rPr>
          <w:sz w:val="24"/>
        </w:rPr>
        <w:t xml:space="preserve"> means the Local Government and Shires Association.</w:t>
      </w:r>
    </w:p>
    <w:p w:rsidR="00953E4B" w:rsidRDefault="00953E4B">
      <w:r>
        <w:t xml:space="preserve">  </w:t>
      </w:r>
    </w:p>
    <w:p w:rsidR="00953E4B" w:rsidRDefault="00953E4B">
      <w:pPr>
        <w:rPr>
          <w:sz w:val="24"/>
        </w:rPr>
      </w:pPr>
      <w:r>
        <w:rPr>
          <w:b/>
          <w:sz w:val="24"/>
        </w:rPr>
        <w:t xml:space="preserve">  </w:t>
      </w:r>
      <w:r>
        <w:rPr>
          <w:b/>
          <w:sz w:val="24"/>
        </w:rPr>
        <w:tab/>
        <w:t xml:space="preserve">‘Member’ </w:t>
      </w:r>
      <w:r>
        <w:rPr>
          <w:sz w:val="24"/>
        </w:rPr>
        <w:t xml:space="preserve">means a member under </w:t>
      </w:r>
      <w:r>
        <w:rPr>
          <w:b/>
          <w:sz w:val="24"/>
        </w:rPr>
        <w:t>Article 2</w:t>
      </w:r>
      <w:r>
        <w:rPr>
          <w:sz w:val="24"/>
        </w:rPr>
        <w:t>.</w:t>
      </w:r>
    </w:p>
    <w:p w:rsidR="00953E4B" w:rsidRDefault="00953E4B">
      <w:pPr>
        <w:rPr>
          <w:sz w:val="24"/>
        </w:rPr>
      </w:pPr>
    </w:p>
    <w:p w:rsidR="00953E4B" w:rsidRDefault="00953E4B">
      <w:pPr>
        <w:pStyle w:val="Heading6"/>
        <w:ind w:left="720"/>
        <w:rPr>
          <w:b w:val="0"/>
        </w:rPr>
      </w:pPr>
      <w:r>
        <w:t xml:space="preserve">‘Memorandum’ </w:t>
      </w:r>
      <w:r>
        <w:rPr>
          <w:b w:val="0"/>
        </w:rPr>
        <w:t>means the Company’s memorandum of association as amended from time to time.</w:t>
      </w:r>
    </w:p>
    <w:p w:rsidR="00953E4B" w:rsidRDefault="00953E4B">
      <w:pPr>
        <w:pStyle w:val="Heading6"/>
        <w:rPr>
          <w:b w:val="0"/>
        </w:rPr>
      </w:pPr>
    </w:p>
    <w:p w:rsidR="00953E4B" w:rsidRDefault="00953E4B">
      <w:pPr>
        <w:pStyle w:val="Heading6"/>
        <w:ind w:left="720"/>
      </w:pPr>
      <w:r>
        <w:t xml:space="preserve">‘MOU’ </w:t>
      </w:r>
      <w:r>
        <w:rPr>
          <w:b w:val="0"/>
        </w:rPr>
        <w:t>means any Memorandum of Understanding in force</w:t>
      </w:r>
      <w:r>
        <w:t xml:space="preserve"> </w:t>
      </w:r>
      <w:r>
        <w:rPr>
          <w:b w:val="0"/>
        </w:rPr>
        <w:t xml:space="preserve">from time to time between the Company and any of the CEO, the DET, EPA and the LGSA or other persons as determined by the Board, under which, </w:t>
      </w:r>
      <w:r>
        <w:rPr>
          <w:b w:val="0"/>
          <w:i/>
        </w:rPr>
        <w:t>inter alia,</w:t>
      </w:r>
      <w:r>
        <w:rPr>
          <w:b w:val="0"/>
        </w:rPr>
        <w:t xml:space="preserve"> the Company agrees to permit a representative of some or all of these parties to be Observers.</w:t>
      </w:r>
    </w:p>
    <w:p w:rsidR="00953E4B" w:rsidRDefault="00953E4B">
      <w:pPr>
        <w:rPr>
          <w:sz w:val="24"/>
        </w:rPr>
      </w:pPr>
    </w:p>
    <w:p w:rsidR="00953E4B" w:rsidRDefault="00953E4B">
      <w:pPr>
        <w:ind w:left="720"/>
        <w:rPr>
          <w:sz w:val="24"/>
        </w:rPr>
      </w:pPr>
      <w:r>
        <w:rPr>
          <w:sz w:val="24"/>
        </w:rPr>
        <w:t>‘</w:t>
      </w:r>
      <w:r>
        <w:rPr>
          <w:b/>
          <w:sz w:val="24"/>
        </w:rPr>
        <w:t>Observers’</w:t>
      </w:r>
      <w:r>
        <w:rPr>
          <w:sz w:val="24"/>
        </w:rPr>
        <w:t xml:space="preserve"> means persons appointed under </w:t>
      </w:r>
      <w:r>
        <w:rPr>
          <w:b/>
          <w:sz w:val="24"/>
        </w:rPr>
        <w:t>Article 41</w:t>
      </w:r>
      <w:r>
        <w:rPr>
          <w:sz w:val="24"/>
        </w:rPr>
        <w:t xml:space="preserve"> to observe Directors’ and other Company meetings.</w:t>
      </w:r>
    </w:p>
    <w:p w:rsidR="00953E4B" w:rsidRDefault="00953E4B">
      <w:pPr>
        <w:rPr>
          <w:sz w:val="24"/>
        </w:rPr>
      </w:pPr>
    </w:p>
    <w:p w:rsidR="00953E4B" w:rsidRDefault="00953E4B">
      <w:pPr>
        <w:rPr>
          <w:sz w:val="24"/>
        </w:rPr>
      </w:pPr>
      <w:r>
        <w:rPr>
          <w:b/>
          <w:sz w:val="24"/>
        </w:rPr>
        <w:t xml:space="preserve">   </w:t>
      </w:r>
      <w:r>
        <w:rPr>
          <w:b/>
          <w:sz w:val="24"/>
        </w:rPr>
        <w:tab/>
        <w:t>‘Office’</w:t>
      </w:r>
      <w:r>
        <w:rPr>
          <w:sz w:val="24"/>
        </w:rPr>
        <w:t xml:space="preserve"> means the Company’s registered office.</w:t>
      </w:r>
    </w:p>
    <w:p w:rsidR="00953E4B" w:rsidRDefault="00953E4B">
      <w:pPr>
        <w:rPr>
          <w:sz w:val="24"/>
        </w:rPr>
      </w:pPr>
    </w:p>
    <w:p w:rsidR="00953E4B" w:rsidRDefault="00953E4B">
      <w:pPr>
        <w:rPr>
          <w:sz w:val="24"/>
        </w:rPr>
      </w:pPr>
      <w:r>
        <w:rPr>
          <w:sz w:val="24"/>
        </w:rPr>
        <w:t xml:space="preserve">  </w:t>
      </w:r>
      <w:r>
        <w:rPr>
          <w:sz w:val="24"/>
        </w:rPr>
        <w:tab/>
        <w:t xml:space="preserve"> </w:t>
      </w:r>
      <w:r>
        <w:rPr>
          <w:b/>
          <w:sz w:val="24"/>
        </w:rPr>
        <w:t>‘Register’</w:t>
      </w:r>
      <w:r>
        <w:rPr>
          <w:sz w:val="24"/>
        </w:rPr>
        <w:t xml:space="preserve"> means the register of Members of the Company.</w:t>
      </w:r>
    </w:p>
    <w:p w:rsidR="00953E4B" w:rsidRDefault="00953E4B">
      <w:pPr>
        <w:rPr>
          <w:sz w:val="24"/>
        </w:rPr>
      </w:pPr>
      <w:r>
        <w:rPr>
          <w:sz w:val="24"/>
        </w:rPr>
        <w:t xml:space="preserve">    </w:t>
      </w:r>
    </w:p>
    <w:p w:rsidR="00953E4B" w:rsidRDefault="00953E4B">
      <w:pPr>
        <w:rPr>
          <w:sz w:val="24"/>
        </w:rPr>
      </w:pPr>
      <w:r>
        <w:rPr>
          <w:sz w:val="24"/>
        </w:rPr>
        <w:t xml:space="preserve">   </w:t>
      </w:r>
      <w:r>
        <w:rPr>
          <w:sz w:val="24"/>
        </w:rPr>
        <w:tab/>
        <w:t>‘</w:t>
      </w:r>
      <w:r>
        <w:rPr>
          <w:b/>
          <w:sz w:val="24"/>
        </w:rPr>
        <w:t xml:space="preserve">registered address’ </w:t>
      </w:r>
      <w:r>
        <w:rPr>
          <w:sz w:val="24"/>
        </w:rPr>
        <w:t>means the last known address of a Member as noted.</w:t>
      </w:r>
    </w:p>
    <w:p w:rsidR="00953E4B" w:rsidRDefault="00953E4B">
      <w:pPr>
        <w:rPr>
          <w:sz w:val="24"/>
        </w:rPr>
      </w:pPr>
      <w:r>
        <w:rPr>
          <w:sz w:val="24"/>
        </w:rPr>
        <w:t xml:space="preserve">     </w:t>
      </w:r>
      <w:r>
        <w:rPr>
          <w:sz w:val="24"/>
        </w:rPr>
        <w:tab/>
        <w:t>in the Register.</w:t>
      </w:r>
    </w:p>
    <w:p w:rsidR="00953E4B" w:rsidRDefault="00953E4B">
      <w:pPr>
        <w:rPr>
          <w:sz w:val="24"/>
        </w:rPr>
      </w:pPr>
      <w:r>
        <w:rPr>
          <w:sz w:val="24"/>
        </w:rPr>
        <w:t xml:space="preserve">   </w:t>
      </w:r>
    </w:p>
    <w:p w:rsidR="00953E4B" w:rsidRDefault="00953E4B">
      <w:pPr>
        <w:rPr>
          <w:b/>
          <w:sz w:val="24"/>
        </w:rPr>
      </w:pPr>
      <w:r>
        <w:rPr>
          <w:sz w:val="24"/>
        </w:rPr>
        <w:t xml:space="preserve">   </w:t>
      </w:r>
      <w:r>
        <w:rPr>
          <w:sz w:val="24"/>
        </w:rPr>
        <w:tab/>
      </w:r>
      <w:r>
        <w:rPr>
          <w:b/>
          <w:sz w:val="24"/>
        </w:rPr>
        <w:t xml:space="preserve">‘Representative’ </w:t>
      </w:r>
      <w:r>
        <w:rPr>
          <w:sz w:val="24"/>
        </w:rPr>
        <w:t xml:space="preserve">means a person appointed as such under </w:t>
      </w:r>
      <w:r>
        <w:rPr>
          <w:b/>
          <w:sz w:val="24"/>
        </w:rPr>
        <w:t>Article 6.</w:t>
      </w:r>
    </w:p>
    <w:p w:rsidR="00953E4B" w:rsidRDefault="00953E4B">
      <w:pPr>
        <w:rPr>
          <w:b/>
          <w:sz w:val="24"/>
        </w:rPr>
      </w:pPr>
    </w:p>
    <w:p w:rsidR="00953E4B" w:rsidRDefault="00953E4B">
      <w:pPr>
        <w:rPr>
          <w:sz w:val="24"/>
        </w:rPr>
      </w:pPr>
      <w:r>
        <w:rPr>
          <w:b/>
          <w:sz w:val="24"/>
        </w:rPr>
        <w:tab/>
        <w:t xml:space="preserve">‘Seal’ </w:t>
      </w:r>
      <w:r>
        <w:rPr>
          <w:sz w:val="24"/>
        </w:rPr>
        <w:t>means the common seal of the Company</w:t>
      </w:r>
    </w:p>
    <w:p w:rsidR="00953E4B" w:rsidRDefault="00953E4B">
      <w:pPr>
        <w:rPr>
          <w:sz w:val="24"/>
        </w:rPr>
      </w:pPr>
    </w:p>
    <w:p w:rsidR="00953E4B" w:rsidRDefault="00953E4B">
      <w:pPr>
        <w:pStyle w:val="Heading4"/>
        <w:tabs>
          <w:tab w:val="clear" w:pos="1420"/>
        </w:tabs>
        <w:ind w:left="720"/>
      </w:pPr>
      <w:r>
        <w:rPr>
          <w:b/>
        </w:rPr>
        <w:t>‘Secretary’</w:t>
      </w:r>
      <w:r>
        <w:t xml:space="preserve"> means any person appointed by the Directors to perform any of the duties of a secretary of the Company.</w:t>
      </w:r>
    </w:p>
    <w:p w:rsidR="00953E4B" w:rsidRDefault="00953E4B">
      <w:pPr>
        <w:rPr>
          <w:sz w:val="24"/>
        </w:rPr>
      </w:pPr>
      <w:r>
        <w:rPr>
          <w:sz w:val="24"/>
        </w:rPr>
        <w:t xml:space="preserve"> </w:t>
      </w:r>
    </w:p>
    <w:p w:rsidR="00953E4B" w:rsidRDefault="00953E4B">
      <w:pPr>
        <w:rPr>
          <w:sz w:val="24"/>
        </w:rPr>
      </w:pPr>
      <w:r>
        <w:rPr>
          <w:sz w:val="24"/>
        </w:rPr>
        <w:t xml:space="preserve">1.2 </w:t>
      </w:r>
      <w:r>
        <w:rPr>
          <w:sz w:val="24"/>
        </w:rPr>
        <w:tab/>
        <w:t>In these Articles, unless the context otherwise requires:</w:t>
      </w:r>
    </w:p>
    <w:p w:rsidR="00953E4B" w:rsidRDefault="00953E4B">
      <w:pPr>
        <w:ind w:left="360"/>
        <w:rPr>
          <w:sz w:val="24"/>
        </w:rPr>
      </w:pPr>
    </w:p>
    <w:p w:rsidR="00953E4B" w:rsidRDefault="00953E4B">
      <w:pPr>
        <w:numPr>
          <w:ilvl w:val="0"/>
          <w:numId w:val="14"/>
        </w:numPr>
        <w:rPr>
          <w:sz w:val="24"/>
        </w:rPr>
      </w:pPr>
      <w:r>
        <w:rPr>
          <w:sz w:val="24"/>
        </w:rPr>
        <w:t>words importing the singular include the plural and vice versa;</w:t>
      </w:r>
    </w:p>
    <w:p w:rsidR="00953E4B" w:rsidRDefault="00953E4B">
      <w:pPr>
        <w:numPr>
          <w:ilvl w:val="0"/>
          <w:numId w:val="14"/>
        </w:numPr>
        <w:rPr>
          <w:sz w:val="24"/>
        </w:rPr>
      </w:pPr>
      <w:r>
        <w:rPr>
          <w:sz w:val="24"/>
        </w:rPr>
        <w:t>words importing any gender include the other genders;</w:t>
      </w:r>
    </w:p>
    <w:p w:rsidR="00953E4B" w:rsidRDefault="00953E4B">
      <w:pPr>
        <w:numPr>
          <w:ilvl w:val="0"/>
          <w:numId w:val="14"/>
        </w:numPr>
        <w:rPr>
          <w:sz w:val="24"/>
        </w:rPr>
      </w:pPr>
      <w:r>
        <w:rPr>
          <w:sz w:val="24"/>
        </w:rPr>
        <w:t>words importing person include corporations, and organisations whether incorporated or not;</w:t>
      </w:r>
    </w:p>
    <w:p w:rsidR="00953E4B" w:rsidRDefault="00953E4B">
      <w:pPr>
        <w:numPr>
          <w:ilvl w:val="0"/>
          <w:numId w:val="14"/>
        </w:numPr>
        <w:rPr>
          <w:sz w:val="24"/>
        </w:rPr>
      </w:pPr>
      <w:r>
        <w:rPr>
          <w:sz w:val="24"/>
        </w:rPr>
        <w:t>subject to these Articles, words and expressions defined in the Corporations Law have, unless the contrary intention appears, the same meaning in these Articles; and</w:t>
      </w:r>
    </w:p>
    <w:p w:rsidR="00953E4B" w:rsidRDefault="00953E4B">
      <w:pPr>
        <w:numPr>
          <w:ilvl w:val="0"/>
          <w:numId w:val="14"/>
        </w:numPr>
        <w:rPr>
          <w:sz w:val="24"/>
        </w:rPr>
      </w:pPr>
      <w:r>
        <w:rPr>
          <w:sz w:val="24"/>
        </w:rPr>
        <w:t>headings are for ease of reference only and do not affect the construction of</w:t>
      </w:r>
    </w:p>
    <w:p w:rsidR="00953E4B" w:rsidRDefault="00953E4B">
      <w:pPr>
        <w:ind w:left="720" w:firstLine="360"/>
        <w:rPr>
          <w:sz w:val="24"/>
        </w:rPr>
      </w:pPr>
      <w:r>
        <w:rPr>
          <w:sz w:val="24"/>
        </w:rPr>
        <w:t xml:space="preserve">these articles. </w:t>
      </w:r>
    </w:p>
    <w:p w:rsidR="00953E4B" w:rsidRDefault="00953E4B">
      <w:pPr>
        <w:rPr>
          <w:sz w:val="24"/>
        </w:rPr>
      </w:pPr>
      <w:r>
        <w:rPr>
          <w:sz w:val="24"/>
        </w:rPr>
        <w:t xml:space="preserve"> </w:t>
      </w:r>
    </w:p>
    <w:p w:rsidR="00953E4B" w:rsidRDefault="00953E4B">
      <w:pPr>
        <w:rPr>
          <w:sz w:val="24"/>
        </w:rPr>
      </w:pPr>
      <w:r>
        <w:rPr>
          <w:sz w:val="24"/>
        </w:rPr>
        <w:t xml:space="preserve">1.3  </w:t>
      </w:r>
      <w:r>
        <w:rPr>
          <w:sz w:val="24"/>
        </w:rPr>
        <w:tab/>
        <w:t>The Company is a company limited by guarantee and the liability of Members is</w:t>
      </w:r>
    </w:p>
    <w:p w:rsidR="00953E4B" w:rsidRDefault="00953E4B">
      <w:pPr>
        <w:ind w:left="520" w:firstLine="200"/>
        <w:rPr>
          <w:sz w:val="24"/>
        </w:rPr>
      </w:pPr>
      <w:r>
        <w:rPr>
          <w:sz w:val="24"/>
        </w:rPr>
        <w:t>limited as provided by the Memorandum.</w:t>
      </w:r>
    </w:p>
    <w:p w:rsidR="00953E4B" w:rsidRDefault="00953E4B">
      <w:pPr>
        <w:ind w:left="520"/>
        <w:rPr>
          <w:sz w:val="24"/>
        </w:rPr>
      </w:pPr>
    </w:p>
    <w:p w:rsidR="00953E4B" w:rsidRDefault="00953E4B">
      <w:pPr>
        <w:rPr>
          <w:b/>
          <w:sz w:val="24"/>
        </w:rPr>
      </w:pPr>
      <w:r>
        <w:rPr>
          <w:sz w:val="24"/>
        </w:rPr>
        <w:t xml:space="preserve">1.4  </w:t>
      </w:r>
      <w:r>
        <w:rPr>
          <w:sz w:val="24"/>
        </w:rPr>
        <w:tab/>
        <w:t xml:space="preserve">The Company is established for the purposes set out in the Memorandum of </w:t>
      </w:r>
    </w:p>
    <w:p w:rsidR="00953E4B" w:rsidRDefault="00953E4B">
      <w:pPr>
        <w:ind w:left="520"/>
        <w:rPr>
          <w:sz w:val="24"/>
        </w:rPr>
      </w:pPr>
      <w:r>
        <w:rPr>
          <w:sz w:val="24"/>
        </w:rPr>
        <w:t xml:space="preserve">    Association.</w:t>
      </w:r>
    </w:p>
    <w:p w:rsidR="00953E4B" w:rsidRDefault="00953E4B">
      <w:pPr>
        <w:ind w:left="520"/>
        <w:rPr>
          <w:sz w:val="24"/>
        </w:rPr>
      </w:pPr>
    </w:p>
    <w:p w:rsidR="00953E4B" w:rsidRDefault="00953E4B">
      <w:pPr>
        <w:rPr>
          <w:b/>
          <w:sz w:val="24"/>
        </w:rPr>
      </w:pPr>
      <w:r>
        <w:rPr>
          <w:b/>
          <w:sz w:val="24"/>
        </w:rPr>
        <w:t>2.</w:t>
      </w:r>
      <w:r>
        <w:rPr>
          <w:b/>
          <w:sz w:val="24"/>
        </w:rPr>
        <w:tab/>
        <w:t>MEMBERSHIP - Admission</w:t>
      </w:r>
    </w:p>
    <w:p w:rsidR="00953E4B" w:rsidRDefault="00953E4B">
      <w:pPr>
        <w:ind w:left="720"/>
        <w:rPr>
          <w:b/>
          <w:sz w:val="24"/>
        </w:rPr>
      </w:pPr>
    </w:p>
    <w:p w:rsidR="00953E4B" w:rsidRDefault="00953E4B">
      <w:pPr>
        <w:rPr>
          <w:sz w:val="24"/>
        </w:rPr>
      </w:pPr>
      <w:r>
        <w:rPr>
          <w:sz w:val="24"/>
        </w:rPr>
        <w:t>2.1</w:t>
      </w:r>
      <w:r>
        <w:rPr>
          <w:sz w:val="24"/>
        </w:rPr>
        <w:tab/>
        <w:t>The number of Members with the Company proposes to be registered is unlimited.</w:t>
      </w:r>
    </w:p>
    <w:p w:rsidR="00953E4B" w:rsidRDefault="00953E4B">
      <w:pPr>
        <w:ind w:left="720"/>
        <w:rPr>
          <w:sz w:val="24"/>
        </w:rPr>
      </w:pPr>
      <w:r>
        <w:rPr>
          <w:sz w:val="24"/>
        </w:rPr>
        <w:t xml:space="preserve">  </w:t>
      </w:r>
    </w:p>
    <w:p w:rsidR="00953E4B" w:rsidRDefault="00953E4B">
      <w:pPr>
        <w:rPr>
          <w:sz w:val="24"/>
        </w:rPr>
      </w:pPr>
      <w:r>
        <w:rPr>
          <w:sz w:val="24"/>
        </w:rPr>
        <w:t>2.2</w:t>
      </w:r>
      <w:r>
        <w:rPr>
          <w:sz w:val="24"/>
        </w:rPr>
        <w:tab/>
        <w:t>The Members of the Company will be:</w:t>
      </w:r>
    </w:p>
    <w:p w:rsidR="00953E4B" w:rsidRDefault="00953E4B">
      <w:pPr>
        <w:rPr>
          <w:sz w:val="24"/>
        </w:rPr>
      </w:pPr>
    </w:p>
    <w:p w:rsidR="00953E4B" w:rsidRDefault="00953E4B">
      <w:pPr>
        <w:numPr>
          <w:ilvl w:val="0"/>
          <w:numId w:val="17"/>
        </w:numPr>
        <w:rPr>
          <w:sz w:val="24"/>
        </w:rPr>
      </w:pPr>
      <w:r>
        <w:rPr>
          <w:sz w:val="24"/>
        </w:rPr>
        <w:t>The subscribers to the Memorandum; and</w:t>
      </w:r>
    </w:p>
    <w:p w:rsidR="00953E4B" w:rsidRDefault="00953E4B">
      <w:pPr>
        <w:numPr>
          <w:ilvl w:val="0"/>
          <w:numId w:val="17"/>
        </w:numPr>
        <w:rPr>
          <w:sz w:val="24"/>
        </w:rPr>
      </w:pPr>
      <w:r>
        <w:rPr>
          <w:sz w:val="24"/>
        </w:rPr>
        <w:t>Any other persons, corporations or organisations whom or which the Board</w:t>
      </w:r>
    </w:p>
    <w:p w:rsidR="00953E4B" w:rsidRDefault="00953E4B">
      <w:pPr>
        <w:ind w:left="720" w:firstLine="360"/>
        <w:rPr>
          <w:sz w:val="24"/>
        </w:rPr>
      </w:pPr>
      <w:r>
        <w:rPr>
          <w:sz w:val="24"/>
        </w:rPr>
        <w:t>admits to membership in accordance with these Articles.</w:t>
      </w:r>
    </w:p>
    <w:p w:rsidR="00953E4B" w:rsidRDefault="00953E4B">
      <w:pPr>
        <w:ind w:left="720"/>
        <w:rPr>
          <w:sz w:val="24"/>
        </w:rPr>
      </w:pPr>
    </w:p>
    <w:p w:rsidR="00953E4B" w:rsidRDefault="00953E4B">
      <w:pPr>
        <w:ind w:left="720"/>
        <w:rPr>
          <w:sz w:val="24"/>
        </w:rPr>
      </w:pPr>
    </w:p>
    <w:p w:rsidR="00953E4B" w:rsidRDefault="00953E4B">
      <w:pPr>
        <w:rPr>
          <w:sz w:val="24"/>
        </w:rPr>
      </w:pPr>
      <w:r>
        <w:rPr>
          <w:sz w:val="24"/>
        </w:rPr>
        <w:t xml:space="preserve">2.3 </w:t>
      </w:r>
      <w:r>
        <w:rPr>
          <w:sz w:val="24"/>
        </w:rPr>
        <w:tab/>
        <w:t xml:space="preserve">Applications for membership of the Com </w:t>
      </w:r>
    </w:p>
    <w:p w:rsidR="00953E4B" w:rsidRDefault="00953E4B">
      <w:pPr>
        <w:ind w:left="520"/>
        <w:rPr>
          <w:sz w:val="24"/>
        </w:rPr>
      </w:pPr>
      <w:r>
        <w:rPr>
          <w:sz w:val="24"/>
        </w:rPr>
        <w:t xml:space="preserve"> </w:t>
      </w:r>
    </w:p>
    <w:p w:rsidR="00953E4B" w:rsidRDefault="00953E4B">
      <w:pPr>
        <w:rPr>
          <w:sz w:val="24"/>
        </w:rPr>
      </w:pPr>
      <w:r>
        <w:rPr>
          <w:sz w:val="24"/>
        </w:rPr>
        <w:t xml:space="preserve">2.4   </w:t>
      </w:r>
      <w:r>
        <w:rPr>
          <w:sz w:val="24"/>
        </w:rPr>
        <w:tab/>
        <w:t xml:space="preserve">At the next meeting of the Board after the receipt of an application for </w:t>
      </w:r>
    </w:p>
    <w:p w:rsidR="00953E4B" w:rsidRDefault="00953E4B">
      <w:pPr>
        <w:ind w:left="520"/>
        <w:rPr>
          <w:sz w:val="24"/>
        </w:rPr>
      </w:pPr>
      <w:r>
        <w:rPr>
          <w:sz w:val="24"/>
        </w:rPr>
        <w:t xml:space="preserve">   membership, the application will be considered by the Board will in its absolute</w:t>
      </w:r>
    </w:p>
    <w:p w:rsidR="00953E4B" w:rsidRDefault="00953E4B">
      <w:pPr>
        <w:ind w:left="520"/>
        <w:rPr>
          <w:sz w:val="24"/>
        </w:rPr>
      </w:pPr>
      <w:r>
        <w:rPr>
          <w:sz w:val="24"/>
        </w:rPr>
        <w:t xml:space="preserve">   discretion:</w:t>
      </w:r>
    </w:p>
    <w:p w:rsidR="00953E4B" w:rsidRDefault="00953E4B">
      <w:pPr>
        <w:ind w:left="520"/>
        <w:rPr>
          <w:sz w:val="24"/>
        </w:rPr>
      </w:pPr>
    </w:p>
    <w:p w:rsidR="00953E4B" w:rsidRDefault="00953E4B">
      <w:pPr>
        <w:numPr>
          <w:ilvl w:val="0"/>
          <w:numId w:val="95"/>
        </w:numPr>
        <w:rPr>
          <w:sz w:val="24"/>
        </w:rPr>
      </w:pPr>
      <w:r>
        <w:rPr>
          <w:sz w:val="24"/>
        </w:rPr>
        <w:t>determine the admission or rejection of the applicant; or</w:t>
      </w:r>
    </w:p>
    <w:p w:rsidR="00953E4B" w:rsidRDefault="00953E4B">
      <w:pPr>
        <w:numPr>
          <w:ilvl w:val="0"/>
          <w:numId w:val="95"/>
        </w:numPr>
        <w:rPr>
          <w:sz w:val="24"/>
        </w:rPr>
      </w:pPr>
      <w:r>
        <w:rPr>
          <w:sz w:val="24"/>
        </w:rPr>
        <w:t>decide to call on the applicant to supply any evidence of eligibility that the</w:t>
      </w:r>
    </w:p>
    <w:p w:rsidR="00953E4B" w:rsidRDefault="00953E4B">
      <w:pPr>
        <w:ind w:left="360" w:firstLine="720"/>
        <w:rPr>
          <w:sz w:val="24"/>
        </w:rPr>
      </w:pPr>
      <w:r>
        <w:rPr>
          <w:sz w:val="24"/>
        </w:rPr>
        <w:t>Board considers reasonably necessary.</w:t>
      </w:r>
    </w:p>
    <w:p w:rsidR="00953E4B" w:rsidRDefault="00953E4B">
      <w:pPr>
        <w:ind w:left="1240"/>
        <w:rPr>
          <w:sz w:val="24"/>
        </w:rPr>
      </w:pPr>
    </w:p>
    <w:p w:rsidR="00953E4B" w:rsidRDefault="00953E4B">
      <w:pPr>
        <w:rPr>
          <w:sz w:val="24"/>
        </w:rPr>
      </w:pPr>
      <w:r>
        <w:rPr>
          <w:sz w:val="24"/>
        </w:rPr>
        <w:t xml:space="preserve">       </w:t>
      </w:r>
    </w:p>
    <w:p w:rsidR="00953E4B" w:rsidRDefault="00953E4B">
      <w:pPr>
        <w:rPr>
          <w:sz w:val="24"/>
        </w:rPr>
      </w:pPr>
      <w:r>
        <w:rPr>
          <w:sz w:val="24"/>
        </w:rPr>
        <w:t>2.5</w:t>
      </w:r>
      <w:r>
        <w:rPr>
          <w:sz w:val="24"/>
        </w:rPr>
        <w:tab/>
        <w:t xml:space="preserve">If the board requires further evidence under </w:t>
      </w:r>
      <w:r>
        <w:rPr>
          <w:b/>
          <w:sz w:val="24"/>
        </w:rPr>
        <w:t>Article 2.4</w:t>
      </w:r>
      <w:r>
        <w:rPr>
          <w:sz w:val="24"/>
        </w:rPr>
        <w:t>, determination of the</w:t>
      </w:r>
    </w:p>
    <w:p w:rsidR="00953E4B" w:rsidRDefault="00953E4B">
      <w:pPr>
        <w:ind w:firstLine="660"/>
        <w:rPr>
          <w:sz w:val="24"/>
        </w:rPr>
      </w:pPr>
      <w:r>
        <w:rPr>
          <w:sz w:val="24"/>
        </w:rPr>
        <w:t>application will be deferred until this evidence has been supplied.</w:t>
      </w:r>
    </w:p>
    <w:p w:rsidR="00953E4B" w:rsidRDefault="00953E4B">
      <w:pPr>
        <w:ind w:left="1140"/>
        <w:rPr>
          <w:sz w:val="24"/>
        </w:rPr>
      </w:pPr>
    </w:p>
    <w:p w:rsidR="00953E4B" w:rsidRDefault="00953E4B">
      <w:pPr>
        <w:rPr>
          <w:sz w:val="24"/>
        </w:rPr>
      </w:pPr>
      <w:r>
        <w:rPr>
          <w:sz w:val="24"/>
        </w:rPr>
        <w:t>2.6</w:t>
      </w:r>
      <w:r>
        <w:rPr>
          <w:sz w:val="24"/>
        </w:rPr>
        <w:tab/>
        <w:t>If the board rejects an application for membership, it will not be required to give</w:t>
      </w:r>
    </w:p>
    <w:p w:rsidR="00953E4B" w:rsidRDefault="00953E4B">
      <w:pPr>
        <w:ind w:firstLine="660"/>
        <w:rPr>
          <w:sz w:val="24"/>
        </w:rPr>
      </w:pPr>
      <w:r>
        <w:rPr>
          <w:sz w:val="24"/>
        </w:rPr>
        <w:t>reasons for the rejection</w:t>
      </w:r>
    </w:p>
    <w:p w:rsidR="00953E4B" w:rsidRDefault="00953E4B">
      <w:pPr>
        <w:ind w:left="1140"/>
        <w:rPr>
          <w:sz w:val="24"/>
        </w:rPr>
      </w:pPr>
    </w:p>
    <w:p w:rsidR="00953E4B" w:rsidRDefault="00953E4B">
      <w:pPr>
        <w:rPr>
          <w:sz w:val="24"/>
        </w:rPr>
      </w:pPr>
      <w:r>
        <w:rPr>
          <w:sz w:val="24"/>
        </w:rPr>
        <w:t>2.7</w:t>
      </w:r>
      <w:r>
        <w:rPr>
          <w:sz w:val="24"/>
        </w:rPr>
        <w:tab/>
        <w:t>As soon as practicable following acceptance of an application, the Secretary</w:t>
      </w:r>
    </w:p>
    <w:p w:rsidR="00953E4B" w:rsidRDefault="00953E4B">
      <w:pPr>
        <w:ind w:firstLine="720"/>
        <w:rPr>
          <w:sz w:val="24"/>
        </w:rPr>
      </w:pPr>
      <w:r>
        <w:rPr>
          <w:sz w:val="24"/>
        </w:rPr>
        <w:t>will send the applicant written notice of the acceptance and request payment</w:t>
      </w:r>
    </w:p>
    <w:p w:rsidR="00953E4B" w:rsidRDefault="00953E4B">
      <w:pPr>
        <w:ind w:firstLine="660"/>
        <w:rPr>
          <w:sz w:val="24"/>
        </w:rPr>
      </w:pPr>
      <w:r>
        <w:rPr>
          <w:sz w:val="24"/>
        </w:rPr>
        <w:t>of the applicant’s entrance fee and first annual subscription.</w:t>
      </w:r>
    </w:p>
    <w:p w:rsidR="00953E4B" w:rsidRDefault="00953E4B">
      <w:pPr>
        <w:rPr>
          <w:sz w:val="24"/>
        </w:rPr>
      </w:pPr>
      <w:r>
        <w:rPr>
          <w:sz w:val="24"/>
        </w:rPr>
        <w:t xml:space="preserve">  </w:t>
      </w:r>
    </w:p>
    <w:p w:rsidR="00953E4B" w:rsidRDefault="00953E4B">
      <w:pPr>
        <w:rPr>
          <w:sz w:val="24"/>
        </w:rPr>
      </w:pPr>
      <w:r>
        <w:rPr>
          <w:sz w:val="24"/>
        </w:rPr>
        <w:t>2.8</w:t>
      </w:r>
      <w:r>
        <w:rPr>
          <w:sz w:val="24"/>
        </w:rPr>
        <w:tab/>
        <w:t xml:space="preserve">Subject to </w:t>
      </w:r>
      <w:r>
        <w:rPr>
          <w:b/>
          <w:sz w:val="24"/>
        </w:rPr>
        <w:t xml:space="preserve">Article 2.9, </w:t>
      </w:r>
      <w:r>
        <w:rPr>
          <w:sz w:val="24"/>
        </w:rPr>
        <w:t xml:space="preserve">an applicant will become a Member of the Company </w:t>
      </w:r>
    </w:p>
    <w:p w:rsidR="00953E4B" w:rsidRDefault="00953E4B">
      <w:pPr>
        <w:ind w:firstLine="720"/>
        <w:rPr>
          <w:b/>
          <w:sz w:val="24"/>
        </w:rPr>
      </w:pPr>
      <w:r>
        <w:rPr>
          <w:sz w:val="24"/>
        </w:rPr>
        <w:t xml:space="preserve">on payment of the amount due under </w:t>
      </w:r>
      <w:r>
        <w:rPr>
          <w:b/>
          <w:sz w:val="24"/>
        </w:rPr>
        <w:t>Article 2.7</w:t>
      </w:r>
    </w:p>
    <w:p w:rsidR="00953E4B" w:rsidRDefault="00953E4B">
      <w:pPr>
        <w:rPr>
          <w:sz w:val="24"/>
        </w:rPr>
      </w:pPr>
    </w:p>
    <w:p w:rsidR="00953E4B" w:rsidRDefault="00953E4B">
      <w:pPr>
        <w:ind w:left="660" w:hanging="660"/>
        <w:rPr>
          <w:sz w:val="24"/>
        </w:rPr>
      </w:pPr>
      <w:r>
        <w:rPr>
          <w:sz w:val="24"/>
        </w:rPr>
        <w:t>2.9</w:t>
      </w:r>
      <w:r>
        <w:rPr>
          <w:sz w:val="24"/>
        </w:rPr>
        <w:tab/>
        <w:t xml:space="preserve">If an amount due under </w:t>
      </w:r>
      <w:r>
        <w:rPr>
          <w:b/>
          <w:sz w:val="24"/>
        </w:rPr>
        <w:t xml:space="preserve">Article 2.7 </w:t>
      </w:r>
      <w:r>
        <w:rPr>
          <w:sz w:val="24"/>
        </w:rPr>
        <w:t>is not paid within 30 days after the date the applicant is notified of acceptance, the Board may in its discretion cancel its acceptance of the applicant for membership of the Company.</w:t>
      </w:r>
    </w:p>
    <w:p w:rsidR="00953E4B" w:rsidRDefault="00953E4B">
      <w:pPr>
        <w:rPr>
          <w:sz w:val="24"/>
        </w:rPr>
      </w:pPr>
    </w:p>
    <w:p w:rsidR="00953E4B" w:rsidRDefault="00953E4B">
      <w:pPr>
        <w:numPr>
          <w:ilvl w:val="1"/>
          <w:numId w:val="96"/>
        </w:numPr>
        <w:rPr>
          <w:sz w:val="24"/>
        </w:rPr>
      </w:pPr>
      <w:r>
        <w:rPr>
          <w:sz w:val="24"/>
        </w:rPr>
        <w:t xml:space="preserve">The rights and privileges of every Member will be personal to each Member </w:t>
      </w:r>
    </w:p>
    <w:p w:rsidR="00953E4B" w:rsidRDefault="00953E4B">
      <w:pPr>
        <w:ind w:firstLine="720"/>
        <w:rPr>
          <w:sz w:val="24"/>
        </w:rPr>
      </w:pPr>
      <w:r>
        <w:rPr>
          <w:sz w:val="24"/>
        </w:rPr>
        <w:t>and will not be transferable by the Member’s own act or by operation of law.</w:t>
      </w:r>
    </w:p>
    <w:p w:rsidR="00953E4B" w:rsidRDefault="00953E4B">
      <w:pPr>
        <w:ind w:left="2520"/>
        <w:rPr>
          <w:b/>
          <w:sz w:val="24"/>
        </w:rPr>
      </w:pPr>
    </w:p>
    <w:p w:rsidR="00953E4B" w:rsidRDefault="00953E4B">
      <w:pPr>
        <w:ind w:left="2520"/>
        <w:rPr>
          <w:b/>
          <w:sz w:val="24"/>
        </w:rPr>
      </w:pPr>
    </w:p>
    <w:p w:rsidR="00953E4B" w:rsidRDefault="00953E4B">
      <w:pPr>
        <w:rPr>
          <w:b/>
          <w:sz w:val="24"/>
        </w:rPr>
      </w:pPr>
      <w:r>
        <w:rPr>
          <w:b/>
          <w:sz w:val="24"/>
        </w:rPr>
        <w:t>3.</w:t>
      </w:r>
      <w:r>
        <w:rPr>
          <w:b/>
          <w:sz w:val="24"/>
        </w:rPr>
        <w:tab/>
        <w:t>MEMBERSHIP - Subscriptions</w:t>
      </w:r>
    </w:p>
    <w:p w:rsidR="00953E4B" w:rsidRDefault="00953E4B">
      <w:pPr>
        <w:ind w:left="2520"/>
        <w:rPr>
          <w:b/>
          <w:sz w:val="24"/>
        </w:rPr>
      </w:pPr>
    </w:p>
    <w:p w:rsidR="00953E4B" w:rsidRDefault="00953E4B">
      <w:pPr>
        <w:ind w:left="720" w:hanging="720"/>
        <w:rPr>
          <w:sz w:val="24"/>
        </w:rPr>
      </w:pPr>
      <w:r>
        <w:rPr>
          <w:sz w:val="24"/>
        </w:rPr>
        <w:t>3.1</w:t>
      </w:r>
      <w:r>
        <w:rPr>
          <w:sz w:val="24"/>
        </w:rPr>
        <w:tab/>
        <w:t xml:space="preserve">The Board may from time to time determine the entrance fee and annual subscription payable by each Member, or each category of Member as </w:t>
      </w:r>
    </w:p>
    <w:p w:rsidR="00953E4B" w:rsidRDefault="00953E4B">
      <w:pPr>
        <w:ind w:firstLine="720"/>
        <w:rPr>
          <w:sz w:val="24"/>
        </w:rPr>
      </w:pPr>
      <w:r>
        <w:rPr>
          <w:sz w:val="24"/>
        </w:rPr>
        <w:t>determined by the Board, provided that until otherwise determined by the Board:</w:t>
      </w:r>
    </w:p>
    <w:p w:rsidR="00953E4B" w:rsidRDefault="00953E4B">
      <w:pPr>
        <w:ind w:left="1180"/>
        <w:rPr>
          <w:sz w:val="24"/>
        </w:rPr>
      </w:pPr>
    </w:p>
    <w:p w:rsidR="00953E4B" w:rsidRDefault="00953E4B">
      <w:pPr>
        <w:numPr>
          <w:ilvl w:val="0"/>
          <w:numId w:val="97"/>
        </w:numPr>
        <w:rPr>
          <w:sz w:val="24"/>
        </w:rPr>
      </w:pPr>
      <w:r>
        <w:rPr>
          <w:sz w:val="24"/>
        </w:rPr>
        <w:t xml:space="preserve">     the entrance fee will be nil; and                </w:t>
      </w:r>
    </w:p>
    <w:p w:rsidR="00953E4B" w:rsidRDefault="00953E4B">
      <w:pPr>
        <w:ind w:left="720"/>
        <w:rPr>
          <w:sz w:val="24"/>
        </w:rPr>
      </w:pPr>
      <w:r>
        <w:rPr>
          <w:sz w:val="24"/>
        </w:rPr>
        <w:t xml:space="preserve">b.) </w:t>
      </w:r>
      <w:r>
        <w:rPr>
          <w:sz w:val="24"/>
        </w:rPr>
        <w:tab/>
        <w:t>the annual subscription will be $10.</w:t>
      </w:r>
    </w:p>
    <w:p w:rsidR="00953E4B" w:rsidRDefault="00953E4B">
      <w:pPr>
        <w:rPr>
          <w:sz w:val="24"/>
        </w:rPr>
      </w:pPr>
      <w:r>
        <w:rPr>
          <w:sz w:val="24"/>
        </w:rPr>
        <w:t xml:space="preserve">      </w:t>
      </w:r>
    </w:p>
    <w:p w:rsidR="00953E4B" w:rsidRDefault="00953E4B">
      <w:pPr>
        <w:rPr>
          <w:sz w:val="24"/>
        </w:rPr>
      </w:pPr>
      <w:r>
        <w:rPr>
          <w:sz w:val="24"/>
        </w:rPr>
        <w:t>3.2      a.)</w:t>
      </w:r>
      <w:r>
        <w:rPr>
          <w:sz w:val="24"/>
        </w:rPr>
        <w:tab/>
        <w:t xml:space="preserve">The annual subscription period will commence on 1 July of each year and </w:t>
      </w:r>
      <w:r>
        <w:rPr>
          <w:sz w:val="24"/>
        </w:rPr>
        <w:tab/>
      </w:r>
      <w:r>
        <w:rPr>
          <w:sz w:val="24"/>
        </w:rPr>
        <w:tab/>
      </w:r>
      <w:r>
        <w:rPr>
          <w:sz w:val="24"/>
        </w:rPr>
        <w:tab/>
        <w:t>the annual subscription will be due in advance within 30 days of this date.</w:t>
      </w:r>
    </w:p>
    <w:p w:rsidR="00953E4B" w:rsidRDefault="00953E4B">
      <w:pPr>
        <w:ind w:left="880"/>
        <w:rPr>
          <w:sz w:val="24"/>
        </w:rPr>
      </w:pPr>
    </w:p>
    <w:p w:rsidR="00953E4B" w:rsidRDefault="00953E4B">
      <w:pPr>
        <w:ind w:left="720"/>
        <w:rPr>
          <w:sz w:val="24"/>
        </w:rPr>
      </w:pPr>
      <w:r>
        <w:rPr>
          <w:sz w:val="24"/>
        </w:rPr>
        <w:t xml:space="preserve">b.)     </w:t>
      </w:r>
      <w:r>
        <w:rPr>
          <w:sz w:val="24"/>
        </w:rPr>
        <w:tab/>
        <w:t>The first subscription payable by the subscribers to the memorandum of</w:t>
      </w:r>
      <w:r>
        <w:rPr>
          <w:sz w:val="24"/>
        </w:rPr>
        <w:tab/>
        <w:t xml:space="preserve">association will be payable within 30 days of the date from which </w:t>
      </w:r>
      <w:r>
        <w:rPr>
          <w:sz w:val="24"/>
        </w:rPr>
        <w:tab/>
        <w:t>subscriptions are determined by the Board.</w:t>
      </w:r>
    </w:p>
    <w:p w:rsidR="00953E4B" w:rsidRDefault="00953E4B">
      <w:pPr>
        <w:ind w:left="880"/>
        <w:rPr>
          <w:sz w:val="24"/>
        </w:rPr>
      </w:pPr>
    </w:p>
    <w:p w:rsidR="00953E4B" w:rsidRDefault="00953E4B">
      <w:pPr>
        <w:rPr>
          <w:sz w:val="24"/>
        </w:rPr>
      </w:pPr>
      <w:r>
        <w:rPr>
          <w:sz w:val="24"/>
        </w:rPr>
        <w:t>3.3      The Board may determined that any Member admitted to membership</w:t>
      </w:r>
    </w:p>
    <w:p w:rsidR="00953E4B" w:rsidRDefault="00953E4B">
      <w:pPr>
        <w:ind w:left="720"/>
        <w:rPr>
          <w:sz w:val="24"/>
        </w:rPr>
      </w:pPr>
      <w:r>
        <w:rPr>
          <w:sz w:val="24"/>
        </w:rPr>
        <w:t xml:space="preserve"> between 1 January and 30 June will pay only one half of the annual</w:t>
      </w:r>
    </w:p>
    <w:p w:rsidR="00953E4B" w:rsidRDefault="00953E4B">
      <w:pPr>
        <w:ind w:left="720"/>
        <w:rPr>
          <w:sz w:val="24"/>
        </w:rPr>
      </w:pPr>
      <w:r>
        <w:rPr>
          <w:sz w:val="24"/>
        </w:rPr>
        <w:t xml:space="preserve"> subscription until that Member’s next annual subscription falls due. </w:t>
      </w:r>
    </w:p>
    <w:p w:rsidR="00953E4B" w:rsidRDefault="00953E4B">
      <w:pPr>
        <w:ind w:left="720"/>
        <w:rPr>
          <w:sz w:val="24"/>
        </w:rPr>
      </w:pPr>
    </w:p>
    <w:p w:rsidR="00953E4B" w:rsidRDefault="00953E4B">
      <w:pPr>
        <w:rPr>
          <w:sz w:val="24"/>
        </w:rPr>
      </w:pPr>
      <w:r>
        <w:rPr>
          <w:sz w:val="24"/>
        </w:rPr>
        <w:t>3.4</w:t>
      </w:r>
      <w:r>
        <w:rPr>
          <w:sz w:val="24"/>
        </w:rPr>
        <w:tab/>
        <w:t>If a Member does not pay a subscription within 30 days after it becomes</w:t>
      </w:r>
    </w:p>
    <w:p w:rsidR="00953E4B" w:rsidRDefault="00953E4B">
      <w:pPr>
        <w:ind w:firstLine="720"/>
        <w:rPr>
          <w:sz w:val="24"/>
        </w:rPr>
      </w:pPr>
      <w:r>
        <w:rPr>
          <w:sz w:val="24"/>
        </w:rPr>
        <w:t xml:space="preserve">due, the Board: </w:t>
      </w:r>
    </w:p>
    <w:p w:rsidR="00953E4B" w:rsidRDefault="00953E4B">
      <w:pPr>
        <w:ind w:left="1740"/>
        <w:rPr>
          <w:sz w:val="24"/>
        </w:rPr>
      </w:pPr>
    </w:p>
    <w:p w:rsidR="00953E4B" w:rsidRDefault="00953E4B">
      <w:pPr>
        <w:ind w:left="720"/>
        <w:rPr>
          <w:sz w:val="24"/>
        </w:rPr>
      </w:pPr>
      <w:r>
        <w:rPr>
          <w:sz w:val="24"/>
        </w:rPr>
        <w:t xml:space="preserve">a.) will give the Member notice of that fact; and                      </w:t>
      </w:r>
    </w:p>
    <w:p w:rsidR="00953E4B" w:rsidRDefault="00953E4B">
      <w:pPr>
        <w:numPr>
          <w:ilvl w:val="0"/>
          <w:numId w:val="97"/>
        </w:numPr>
        <w:rPr>
          <w:sz w:val="24"/>
        </w:rPr>
      </w:pPr>
      <w:r>
        <w:rPr>
          <w:sz w:val="24"/>
        </w:rPr>
        <w:t xml:space="preserve">If the subscription remains unpaid 21 days from the date of that notice, </w:t>
      </w:r>
    </w:p>
    <w:p w:rsidR="00953E4B" w:rsidRDefault="00953E4B">
      <w:pPr>
        <w:ind w:left="1080"/>
        <w:rPr>
          <w:sz w:val="24"/>
        </w:rPr>
      </w:pPr>
      <w:r>
        <w:rPr>
          <w:sz w:val="24"/>
        </w:rPr>
        <w:t>may declare that membership forfeited.</w:t>
      </w:r>
    </w:p>
    <w:p w:rsidR="00953E4B" w:rsidRDefault="00953E4B">
      <w:pPr>
        <w:rPr>
          <w:sz w:val="24"/>
        </w:rPr>
      </w:pPr>
    </w:p>
    <w:p w:rsidR="00953E4B" w:rsidRDefault="00953E4B">
      <w:pPr>
        <w:rPr>
          <w:sz w:val="24"/>
        </w:rPr>
      </w:pPr>
      <w:r>
        <w:rPr>
          <w:sz w:val="24"/>
        </w:rPr>
        <w:t>3.5</w:t>
      </w:r>
      <w:r>
        <w:rPr>
          <w:sz w:val="24"/>
        </w:rPr>
        <w:tab/>
        <w:t>The Board may from time to time fix at different rates, suspend or waive</w:t>
      </w:r>
    </w:p>
    <w:p w:rsidR="00953E4B" w:rsidRDefault="00953E4B">
      <w:pPr>
        <w:rPr>
          <w:sz w:val="24"/>
        </w:rPr>
      </w:pPr>
      <w:r>
        <w:rPr>
          <w:sz w:val="24"/>
        </w:rPr>
        <w:t xml:space="preserve">           payment of the entrance fee (if any) and the annual subscription in</w:t>
      </w:r>
    </w:p>
    <w:p w:rsidR="00953E4B" w:rsidRDefault="00953E4B">
      <w:pPr>
        <w:ind w:firstLine="720"/>
        <w:rPr>
          <w:sz w:val="24"/>
        </w:rPr>
      </w:pPr>
      <w:r>
        <w:rPr>
          <w:sz w:val="24"/>
        </w:rPr>
        <w:t xml:space="preserve">favour of any Member or category of Members. </w:t>
      </w:r>
    </w:p>
    <w:p w:rsidR="00953E4B" w:rsidRDefault="00953E4B">
      <w:pPr>
        <w:rPr>
          <w:sz w:val="24"/>
        </w:rPr>
      </w:pPr>
      <w:r>
        <w:rPr>
          <w:sz w:val="24"/>
        </w:rPr>
        <w:t xml:space="preserve">                   </w:t>
      </w:r>
    </w:p>
    <w:p w:rsidR="00953E4B" w:rsidRDefault="00953E4B">
      <w:pPr>
        <w:rPr>
          <w:sz w:val="24"/>
        </w:rPr>
      </w:pPr>
      <w:r>
        <w:rPr>
          <w:sz w:val="24"/>
        </w:rPr>
        <w:t xml:space="preserve">      </w:t>
      </w:r>
    </w:p>
    <w:p w:rsidR="00953E4B" w:rsidRDefault="00953E4B">
      <w:pPr>
        <w:jc w:val="both"/>
        <w:rPr>
          <w:sz w:val="24"/>
        </w:rPr>
      </w:pPr>
      <w:r>
        <w:rPr>
          <w:b/>
          <w:sz w:val="24"/>
        </w:rPr>
        <w:t>4.</w:t>
      </w:r>
      <w:r>
        <w:rPr>
          <w:b/>
          <w:sz w:val="24"/>
        </w:rPr>
        <w:tab/>
        <w:t>MEMBERSHIP - Ceasing to be a Member</w:t>
      </w:r>
    </w:p>
    <w:p w:rsidR="00953E4B" w:rsidRDefault="00953E4B">
      <w:pPr>
        <w:ind w:left="720"/>
        <w:jc w:val="both"/>
        <w:rPr>
          <w:sz w:val="24"/>
        </w:rPr>
      </w:pPr>
      <w:r>
        <w:rPr>
          <w:sz w:val="24"/>
        </w:rPr>
        <w:t xml:space="preserve"> </w:t>
      </w:r>
    </w:p>
    <w:p w:rsidR="00953E4B" w:rsidRDefault="00953E4B">
      <w:pPr>
        <w:jc w:val="both"/>
        <w:rPr>
          <w:sz w:val="24"/>
        </w:rPr>
      </w:pPr>
      <w:r>
        <w:rPr>
          <w:sz w:val="24"/>
        </w:rPr>
        <w:t>4.1</w:t>
      </w:r>
      <w:r>
        <w:rPr>
          <w:sz w:val="24"/>
        </w:rPr>
        <w:tab/>
        <w:t>A Member’s membership of the Company will cease:</w:t>
      </w:r>
    </w:p>
    <w:p w:rsidR="00953E4B" w:rsidRDefault="00953E4B">
      <w:pPr>
        <w:jc w:val="both"/>
        <w:rPr>
          <w:sz w:val="24"/>
        </w:rPr>
      </w:pPr>
    </w:p>
    <w:p w:rsidR="00953E4B" w:rsidRDefault="00953E4B">
      <w:pPr>
        <w:ind w:left="720"/>
        <w:jc w:val="both"/>
        <w:rPr>
          <w:sz w:val="24"/>
        </w:rPr>
      </w:pPr>
      <w:r>
        <w:rPr>
          <w:sz w:val="24"/>
        </w:rPr>
        <w:t>a.)</w:t>
      </w:r>
      <w:r>
        <w:rPr>
          <w:sz w:val="24"/>
        </w:rPr>
        <w:tab/>
        <w:t xml:space="preserve">if the Member gives the secretary written notice of resignation, from the </w:t>
      </w:r>
    </w:p>
    <w:p w:rsidR="00953E4B" w:rsidRDefault="00953E4B">
      <w:pPr>
        <w:ind w:left="720" w:firstLine="720"/>
        <w:jc w:val="both"/>
        <w:rPr>
          <w:sz w:val="24"/>
        </w:rPr>
      </w:pPr>
      <w:r>
        <w:rPr>
          <w:sz w:val="24"/>
        </w:rPr>
        <w:t>date of receipt of that notice by the Secretary;</w:t>
      </w:r>
    </w:p>
    <w:p w:rsidR="00953E4B" w:rsidRDefault="00953E4B">
      <w:pPr>
        <w:ind w:left="1600"/>
        <w:jc w:val="both"/>
        <w:rPr>
          <w:sz w:val="24"/>
        </w:rPr>
      </w:pPr>
    </w:p>
    <w:p w:rsidR="00953E4B" w:rsidRDefault="00953E4B">
      <w:pPr>
        <w:jc w:val="both"/>
        <w:rPr>
          <w:sz w:val="24"/>
        </w:rPr>
      </w:pPr>
      <w:r>
        <w:rPr>
          <w:sz w:val="24"/>
        </w:rPr>
        <w:t xml:space="preserve">          </w:t>
      </w:r>
      <w:r>
        <w:rPr>
          <w:sz w:val="24"/>
        </w:rPr>
        <w:tab/>
        <w:t>b.)</w:t>
      </w:r>
      <w:r>
        <w:rPr>
          <w:sz w:val="24"/>
        </w:rPr>
        <w:tab/>
        <w:t>if a majority of three quarters of the Board present and voting at a Board</w:t>
      </w:r>
    </w:p>
    <w:p w:rsidR="00953E4B" w:rsidRDefault="00953E4B">
      <w:pPr>
        <w:jc w:val="both"/>
        <w:rPr>
          <w:sz w:val="24"/>
        </w:rPr>
      </w:pPr>
      <w:r>
        <w:rPr>
          <w:sz w:val="24"/>
        </w:rPr>
        <w:t xml:space="preserve">                        meeting by resolution terminate the membership of a Member whose</w:t>
      </w:r>
    </w:p>
    <w:p w:rsidR="00953E4B" w:rsidRDefault="00953E4B">
      <w:pPr>
        <w:jc w:val="both"/>
        <w:rPr>
          <w:sz w:val="24"/>
        </w:rPr>
      </w:pPr>
      <w:r>
        <w:rPr>
          <w:sz w:val="24"/>
        </w:rPr>
        <w:t xml:space="preserve">                        conduct in their opinion renders it undesirable that the Member continue</w:t>
      </w:r>
    </w:p>
    <w:p w:rsidR="00953E4B" w:rsidRDefault="00953E4B">
      <w:pPr>
        <w:jc w:val="both"/>
        <w:rPr>
          <w:sz w:val="24"/>
        </w:rPr>
      </w:pPr>
      <w:r>
        <w:rPr>
          <w:sz w:val="24"/>
        </w:rPr>
        <w:t xml:space="preserve">                        to be a Member of the Company, but only after the Member has been</w:t>
      </w:r>
    </w:p>
    <w:p w:rsidR="00953E4B" w:rsidRDefault="00953E4B">
      <w:pPr>
        <w:jc w:val="both"/>
        <w:rPr>
          <w:sz w:val="24"/>
        </w:rPr>
      </w:pPr>
      <w:r>
        <w:rPr>
          <w:sz w:val="24"/>
        </w:rPr>
        <w:t xml:space="preserve">                        given at least 21 days’ notice of the resolution and has had the </w:t>
      </w:r>
    </w:p>
    <w:p w:rsidR="00953E4B" w:rsidRDefault="00953E4B">
      <w:pPr>
        <w:jc w:val="both"/>
        <w:rPr>
          <w:sz w:val="24"/>
        </w:rPr>
      </w:pPr>
      <w:r>
        <w:rPr>
          <w:sz w:val="24"/>
        </w:rPr>
        <w:t xml:space="preserve">                        opportunity to be heard at the meeting at which the resolution is</w:t>
      </w:r>
    </w:p>
    <w:p w:rsidR="00953E4B" w:rsidRDefault="00953E4B">
      <w:pPr>
        <w:jc w:val="both"/>
        <w:rPr>
          <w:sz w:val="24"/>
        </w:rPr>
      </w:pPr>
      <w:r>
        <w:rPr>
          <w:sz w:val="24"/>
        </w:rPr>
        <w:t xml:space="preserve">                        proposed.</w:t>
      </w:r>
    </w:p>
    <w:p w:rsidR="00953E4B" w:rsidRDefault="00953E4B">
      <w:pPr>
        <w:jc w:val="both"/>
        <w:rPr>
          <w:sz w:val="24"/>
        </w:rPr>
      </w:pPr>
      <w:r>
        <w:rPr>
          <w:sz w:val="24"/>
        </w:rPr>
        <w:t xml:space="preserve">                     </w:t>
      </w:r>
    </w:p>
    <w:p w:rsidR="00953E4B" w:rsidRDefault="00953E4B">
      <w:pPr>
        <w:jc w:val="both"/>
        <w:rPr>
          <w:b/>
          <w:sz w:val="24"/>
        </w:rPr>
      </w:pPr>
      <w:r>
        <w:rPr>
          <w:sz w:val="24"/>
        </w:rPr>
        <w:t xml:space="preserve">      </w:t>
      </w:r>
      <w:r>
        <w:rPr>
          <w:sz w:val="24"/>
        </w:rPr>
        <w:tab/>
        <w:t>c.)</w:t>
      </w:r>
      <w:r>
        <w:rPr>
          <w:sz w:val="24"/>
        </w:rPr>
        <w:tab/>
        <w:t xml:space="preserve">if membership is forfeited under </w:t>
      </w:r>
      <w:r>
        <w:rPr>
          <w:b/>
          <w:sz w:val="24"/>
        </w:rPr>
        <w:t>Article 3.4 (b);</w:t>
      </w:r>
    </w:p>
    <w:p w:rsidR="00953E4B" w:rsidRDefault="00953E4B">
      <w:pPr>
        <w:jc w:val="both"/>
        <w:rPr>
          <w:b/>
          <w:sz w:val="24"/>
        </w:rPr>
      </w:pPr>
      <w:r>
        <w:rPr>
          <w:b/>
          <w:sz w:val="24"/>
        </w:rPr>
        <w:t xml:space="preserve">                      </w:t>
      </w:r>
    </w:p>
    <w:p w:rsidR="00953E4B" w:rsidRDefault="00953E4B">
      <w:pPr>
        <w:ind w:firstLine="720"/>
        <w:jc w:val="both"/>
        <w:rPr>
          <w:sz w:val="24"/>
        </w:rPr>
      </w:pPr>
      <w:r>
        <w:rPr>
          <w:sz w:val="24"/>
        </w:rPr>
        <w:t>d.)</w:t>
      </w:r>
      <w:r>
        <w:rPr>
          <w:sz w:val="24"/>
        </w:rPr>
        <w:tab/>
        <w:t>where the Member is an individual, if the Member:</w:t>
      </w:r>
    </w:p>
    <w:p w:rsidR="00953E4B" w:rsidRDefault="00953E4B">
      <w:pPr>
        <w:ind w:left="1800"/>
        <w:jc w:val="both"/>
        <w:rPr>
          <w:sz w:val="24"/>
        </w:rPr>
      </w:pPr>
    </w:p>
    <w:p w:rsidR="00953E4B" w:rsidRDefault="00953E4B">
      <w:pPr>
        <w:ind w:left="1600"/>
        <w:jc w:val="both"/>
        <w:rPr>
          <w:sz w:val="24"/>
        </w:rPr>
      </w:pPr>
      <w:r>
        <w:rPr>
          <w:sz w:val="24"/>
        </w:rPr>
        <w:t xml:space="preserve"> </w:t>
      </w:r>
      <w:r>
        <w:rPr>
          <w:sz w:val="24"/>
        </w:rPr>
        <w:tab/>
        <w:t>(i)  dies;</w:t>
      </w:r>
    </w:p>
    <w:p w:rsidR="00953E4B" w:rsidRDefault="00953E4B">
      <w:pPr>
        <w:ind w:left="2160"/>
        <w:jc w:val="both"/>
        <w:rPr>
          <w:sz w:val="24"/>
        </w:rPr>
      </w:pPr>
      <w:r>
        <w:rPr>
          <w:sz w:val="24"/>
        </w:rPr>
        <w:t>(ii) becomes of unsound mind or whose person or estate is liable to</w:t>
      </w:r>
    </w:p>
    <w:p w:rsidR="00953E4B" w:rsidRDefault="00953E4B">
      <w:pPr>
        <w:ind w:left="2520"/>
        <w:jc w:val="both"/>
        <w:rPr>
          <w:sz w:val="24"/>
        </w:rPr>
      </w:pPr>
      <w:r>
        <w:rPr>
          <w:sz w:val="24"/>
        </w:rPr>
        <w:t>be dealt with in any way under the laws relating to mental health or,</w:t>
      </w:r>
    </w:p>
    <w:p w:rsidR="00953E4B" w:rsidRDefault="00953E4B">
      <w:pPr>
        <w:ind w:left="1500"/>
        <w:jc w:val="both"/>
        <w:rPr>
          <w:sz w:val="24"/>
        </w:rPr>
      </w:pPr>
      <w:r>
        <w:rPr>
          <w:sz w:val="24"/>
        </w:rPr>
        <w:t xml:space="preserve">   </w:t>
      </w:r>
      <w:r>
        <w:rPr>
          <w:sz w:val="24"/>
        </w:rPr>
        <w:tab/>
        <w:t>(iii) is convicted of an indictable offence (unless the Board otherwise</w:t>
      </w:r>
    </w:p>
    <w:p w:rsidR="00953E4B" w:rsidRDefault="00953E4B">
      <w:pPr>
        <w:ind w:left="2160"/>
        <w:jc w:val="both"/>
        <w:rPr>
          <w:sz w:val="24"/>
        </w:rPr>
      </w:pPr>
      <w:r>
        <w:rPr>
          <w:sz w:val="24"/>
        </w:rPr>
        <w:t xml:space="preserve">      determines);  </w:t>
      </w:r>
    </w:p>
    <w:p w:rsidR="00953E4B" w:rsidRDefault="00953E4B">
      <w:pPr>
        <w:ind w:left="2160"/>
        <w:jc w:val="both"/>
        <w:rPr>
          <w:sz w:val="24"/>
        </w:rPr>
      </w:pPr>
    </w:p>
    <w:p w:rsidR="00953E4B" w:rsidRDefault="00953E4B">
      <w:pPr>
        <w:jc w:val="both"/>
        <w:rPr>
          <w:sz w:val="24"/>
        </w:rPr>
      </w:pPr>
      <w:r>
        <w:rPr>
          <w:sz w:val="24"/>
        </w:rPr>
        <w:tab/>
        <w:t xml:space="preserve">e.) </w:t>
      </w:r>
      <w:r>
        <w:rPr>
          <w:sz w:val="24"/>
        </w:rPr>
        <w:tab/>
        <w:t>where the Member is not an individual, if:</w:t>
      </w:r>
    </w:p>
    <w:p w:rsidR="00953E4B" w:rsidRDefault="00953E4B">
      <w:pPr>
        <w:jc w:val="both"/>
        <w:rPr>
          <w:sz w:val="24"/>
        </w:rPr>
      </w:pPr>
      <w:r>
        <w:rPr>
          <w:sz w:val="24"/>
        </w:rPr>
        <w:tab/>
      </w:r>
    </w:p>
    <w:p w:rsidR="00953E4B" w:rsidRDefault="00953E4B">
      <w:pPr>
        <w:numPr>
          <w:ilvl w:val="0"/>
          <w:numId w:val="42"/>
        </w:numPr>
        <w:jc w:val="both"/>
        <w:rPr>
          <w:sz w:val="24"/>
        </w:rPr>
      </w:pPr>
      <w:r>
        <w:rPr>
          <w:sz w:val="24"/>
        </w:rPr>
        <w:t>a liquidator is appointed in connection with the winding-up of the Member; or</w:t>
      </w:r>
    </w:p>
    <w:p w:rsidR="00953E4B" w:rsidRDefault="00953E4B">
      <w:pPr>
        <w:pStyle w:val="BodyTextIndent2"/>
      </w:pPr>
      <w:r>
        <w:t>(ii) an order is made by a Court for the winding-up or deregistration of                       the Member</w:t>
      </w:r>
    </w:p>
    <w:p w:rsidR="00953E4B" w:rsidRDefault="00953E4B">
      <w:pPr>
        <w:jc w:val="both"/>
        <w:rPr>
          <w:sz w:val="24"/>
        </w:rPr>
      </w:pPr>
    </w:p>
    <w:p w:rsidR="00953E4B" w:rsidRDefault="00953E4B">
      <w:pPr>
        <w:jc w:val="both"/>
        <w:rPr>
          <w:sz w:val="24"/>
        </w:rPr>
      </w:pPr>
      <w:r>
        <w:rPr>
          <w:sz w:val="24"/>
        </w:rPr>
        <w:t>4.2</w:t>
      </w:r>
      <w:r>
        <w:rPr>
          <w:sz w:val="24"/>
        </w:rPr>
        <w:tab/>
        <w:t>Any Member ceasing to be a Member:</w:t>
      </w:r>
    </w:p>
    <w:p w:rsidR="00953E4B" w:rsidRDefault="00953E4B">
      <w:pPr>
        <w:ind w:left="1440"/>
        <w:jc w:val="both"/>
        <w:rPr>
          <w:sz w:val="24"/>
        </w:rPr>
      </w:pPr>
    </w:p>
    <w:p w:rsidR="00953E4B" w:rsidRDefault="00953E4B">
      <w:pPr>
        <w:ind w:left="720"/>
        <w:jc w:val="both"/>
        <w:rPr>
          <w:sz w:val="24"/>
        </w:rPr>
      </w:pPr>
      <w:r>
        <w:rPr>
          <w:sz w:val="24"/>
        </w:rPr>
        <w:t>a.)</w:t>
      </w:r>
      <w:r>
        <w:rPr>
          <w:sz w:val="24"/>
        </w:rPr>
        <w:tab/>
        <w:t>will not be entitled to any refund (or part refund) of a subscription; and</w:t>
      </w:r>
    </w:p>
    <w:p w:rsidR="00953E4B" w:rsidRDefault="00953E4B">
      <w:pPr>
        <w:ind w:left="1440"/>
        <w:jc w:val="both"/>
        <w:rPr>
          <w:sz w:val="24"/>
        </w:rPr>
      </w:pPr>
    </w:p>
    <w:p w:rsidR="00953E4B" w:rsidRDefault="00953E4B">
      <w:pPr>
        <w:pStyle w:val="BodyTextIndent3"/>
      </w:pPr>
      <w:r>
        <w:t>b.)</w:t>
      </w:r>
      <w:r>
        <w:tab/>
        <w:t>will remain liable for and will pay to the Company all subscriptions and moneys which were due at the date of ceasing to be a Member.</w:t>
      </w:r>
    </w:p>
    <w:p w:rsidR="00953E4B" w:rsidRDefault="00953E4B">
      <w:pPr>
        <w:pStyle w:val="BodyTextIndent3"/>
      </w:pPr>
    </w:p>
    <w:p w:rsidR="00953E4B" w:rsidRDefault="00953E4B">
      <w:pPr>
        <w:jc w:val="both"/>
        <w:rPr>
          <w:sz w:val="24"/>
        </w:rPr>
      </w:pPr>
    </w:p>
    <w:p w:rsidR="00953E4B" w:rsidRDefault="00953E4B">
      <w:pPr>
        <w:jc w:val="both"/>
        <w:rPr>
          <w:sz w:val="24"/>
        </w:rPr>
      </w:pPr>
    </w:p>
    <w:p w:rsidR="00953E4B" w:rsidRDefault="00953E4B">
      <w:pPr>
        <w:jc w:val="both"/>
        <w:rPr>
          <w:b/>
          <w:sz w:val="24"/>
        </w:rPr>
      </w:pPr>
      <w:r>
        <w:rPr>
          <w:b/>
          <w:sz w:val="24"/>
        </w:rPr>
        <w:t>5.</w:t>
      </w:r>
      <w:r>
        <w:rPr>
          <w:b/>
          <w:sz w:val="24"/>
        </w:rPr>
        <w:tab/>
        <w:t>MEMBERSHIP - Powers of Attorney</w:t>
      </w:r>
    </w:p>
    <w:p w:rsidR="00953E4B" w:rsidRDefault="00953E4B">
      <w:pPr>
        <w:jc w:val="both"/>
        <w:rPr>
          <w:b/>
          <w:sz w:val="24"/>
        </w:rPr>
      </w:pPr>
    </w:p>
    <w:p w:rsidR="00953E4B" w:rsidRDefault="00953E4B">
      <w:pPr>
        <w:pStyle w:val="BodyText"/>
        <w:ind w:left="720" w:hanging="720"/>
      </w:pPr>
      <w:r>
        <w:t>5.1</w:t>
      </w:r>
      <w:r>
        <w:tab/>
        <w:t>If a Member executes or proposes to execute any document or do any act by or through an attorney, that Member must deliver the instrument appointing the attorney to the Company for notation.</w:t>
      </w:r>
    </w:p>
    <w:p w:rsidR="00953E4B" w:rsidRDefault="00953E4B">
      <w:pPr>
        <w:ind w:left="720" w:hanging="720"/>
        <w:jc w:val="both"/>
        <w:rPr>
          <w:sz w:val="24"/>
        </w:rPr>
      </w:pPr>
      <w:r>
        <w:rPr>
          <w:sz w:val="24"/>
        </w:rPr>
        <w:t>5.2</w:t>
      </w:r>
      <w:r>
        <w:rPr>
          <w:sz w:val="24"/>
        </w:rPr>
        <w:tab/>
        <w:t>If the Company asks the Member to file with it a certified copy of the instrument for the Company to retain, the Member will promptly comply with that request.</w:t>
      </w:r>
    </w:p>
    <w:p w:rsidR="00953E4B" w:rsidRDefault="00953E4B">
      <w:pPr>
        <w:ind w:left="720" w:hanging="720"/>
        <w:jc w:val="both"/>
        <w:rPr>
          <w:sz w:val="24"/>
        </w:rPr>
      </w:pPr>
      <w:r>
        <w:rPr>
          <w:sz w:val="24"/>
        </w:rPr>
        <w:t>5.3</w:t>
      </w:r>
      <w:r>
        <w:rPr>
          <w:sz w:val="24"/>
        </w:rPr>
        <w:tab/>
        <w:t>The Company may ask for whatever evidence it thinks appropriate that the power of attorney is effective and continues to be in force.</w:t>
      </w:r>
    </w:p>
    <w:p w:rsidR="00953E4B" w:rsidRDefault="00953E4B">
      <w:pPr>
        <w:jc w:val="both"/>
        <w:rPr>
          <w:sz w:val="24"/>
        </w:rPr>
      </w:pPr>
    </w:p>
    <w:p w:rsidR="00953E4B" w:rsidRDefault="00953E4B">
      <w:pPr>
        <w:jc w:val="both"/>
        <w:rPr>
          <w:b/>
          <w:sz w:val="24"/>
        </w:rPr>
      </w:pPr>
      <w:r>
        <w:rPr>
          <w:b/>
          <w:sz w:val="24"/>
        </w:rPr>
        <w:t>6.</w:t>
      </w:r>
      <w:r>
        <w:rPr>
          <w:b/>
          <w:sz w:val="24"/>
        </w:rPr>
        <w:tab/>
        <w:t>MEMBERSHIP - Representatives</w:t>
      </w:r>
    </w:p>
    <w:p w:rsidR="00953E4B" w:rsidRDefault="00953E4B">
      <w:pPr>
        <w:jc w:val="both"/>
        <w:rPr>
          <w:b/>
          <w:sz w:val="24"/>
        </w:rPr>
      </w:pPr>
    </w:p>
    <w:p w:rsidR="00953E4B" w:rsidRDefault="00953E4B">
      <w:pPr>
        <w:ind w:left="720" w:hanging="720"/>
        <w:jc w:val="both"/>
        <w:rPr>
          <w:sz w:val="24"/>
        </w:rPr>
      </w:pPr>
      <w:r>
        <w:rPr>
          <w:sz w:val="24"/>
        </w:rPr>
        <w:t>6.1</w:t>
      </w:r>
      <w:r>
        <w:rPr>
          <w:sz w:val="24"/>
        </w:rPr>
        <w:tab/>
        <w:t>Any corporation or organisation which is a Member may by written notice to the Secretary:</w:t>
      </w:r>
    </w:p>
    <w:p w:rsidR="00953E4B" w:rsidRDefault="00953E4B">
      <w:pPr>
        <w:numPr>
          <w:ilvl w:val="0"/>
          <w:numId w:val="99"/>
        </w:numPr>
        <w:jc w:val="both"/>
        <w:rPr>
          <w:sz w:val="24"/>
        </w:rPr>
      </w:pPr>
      <w:r>
        <w:rPr>
          <w:sz w:val="24"/>
        </w:rPr>
        <w:t xml:space="preserve">      appoint a natural person to act as its representative in all matters connected</w:t>
      </w:r>
      <w:r>
        <w:rPr>
          <w:sz w:val="24"/>
        </w:rPr>
        <w:tab/>
        <w:t>with the Company (‘</w:t>
      </w:r>
      <w:r>
        <w:rPr>
          <w:b/>
          <w:sz w:val="24"/>
        </w:rPr>
        <w:t>Representative</w:t>
      </w:r>
      <w:r>
        <w:rPr>
          <w:sz w:val="24"/>
        </w:rPr>
        <w:t>’); and</w:t>
      </w:r>
    </w:p>
    <w:p w:rsidR="00953E4B" w:rsidRDefault="00953E4B">
      <w:pPr>
        <w:ind w:firstLine="720"/>
        <w:jc w:val="both"/>
        <w:rPr>
          <w:sz w:val="24"/>
        </w:rPr>
      </w:pPr>
      <w:r>
        <w:rPr>
          <w:sz w:val="24"/>
        </w:rPr>
        <w:t>b.)</w:t>
      </w:r>
      <w:r>
        <w:rPr>
          <w:sz w:val="24"/>
        </w:rPr>
        <w:tab/>
        <w:t>remove a Representative</w:t>
      </w:r>
    </w:p>
    <w:p w:rsidR="00953E4B" w:rsidRDefault="00953E4B">
      <w:pPr>
        <w:jc w:val="both"/>
        <w:rPr>
          <w:sz w:val="24"/>
        </w:rPr>
      </w:pPr>
    </w:p>
    <w:p w:rsidR="00953E4B" w:rsidRDefault="00953E4B">
      <w:pPr>
        <w:jc w:val="both"/>
        <w:rPr>
          <w:sz w:val="24"/>
        </w:rPr>
      </w:pPr>
      <w:r>
        <w:rPr>
          <w:sz w:val="24"/>
        </w:rPr>
        <w:t>6.2</w:t>
      </w:r>
      <w:r>
        <w:rPr>
          <w:sz w:val="24"/>
        </w:rPr>
        <w:tab/>
        <w:t>A Representative is entitled to:</w:t>
      </w:r>
    </w:p>
    <w:p w:rsidR="00953E4B" w:rsidRDefault="00953E4B">
      <w:pPr>
        <w:ind w:left="1440" w:hanging="720"/>
        <w:jc w:val="both"/>
        <w:rPr>
          <w:sz w:val="24"/>
        </w:rPr>
      </w:pPr>
      <w:r>
        <w:rPr>
          <w:sz w:val="24"/>
        </w:rPr>
        <w:t>a.)</w:t>
      </w:r>
      <w:r>
        <w:rPr>
          <w:sz w:val="24"/>
        </w:rPr>
        <w:tab/>
        <w:t>exercise at a general meeting all the powers which the corporation or organisation which appointed him or her could exercise if it were a natural person</w:t>
      </w:r>
    </w:p>
    <w:p w:rsidR="00953E4B" w:rsidRDefault="00953E4B">
      <w:pPr>
        <w:ind w:firstLine="720"/>
        <w:jc w:val="both"/>
        <w:rPr>
          <w:sz w:val="24"/>
        </w:rPr>
      </w:pPr>
      <w:r>
        <w:rPr>
          <w:sz w:val="24"/>
        </w:rPr>
        <w:t>b.)</w:t>
      </w:r>
      <w:r>
        <w:rPr>
          <w:sz w:val="24"/>
        </w:rPr>
        <w:tab/>
        <w:t>stand for election as an office bearer or Director; and</w:t>
      </w:r>
    </w:p>
    <w:p w:rsidR="00953E4B" w:rsidRDefault="00953E4B">
      <w:pPr>
        <w:ind w:left="1440" w:hanging="720"/>
        <w:jc w:val="both"/>
        <w:rPr>
          <w:sz w:val="24"/>
        </w:rPr>
      </w:pPr>
      <w:r>
        <w:rPr>
          <w:sz w:val="24"/>
        </w:rPr>
        <w:t>c.)</w:t>
      </w:r>
      <w:r>
        <w:rPr>
          <w:sz w:val="24"/>
        </w:rPr>
        <w:tab/>
        <w:t>be counted towards a quorum on the basis that the Member corporation or organisation is to be considered personally present at a general meeting by its Representative.</w:t>
      </w:r>
    </w:p>
    <w:p w:rsidR="00953E4B" w:rsidRDefault="00953E4B">
      <w:pPr>
        <w:ind w:left="720"/>
        <w:jc w:val="both"/>
        <w:rPr>
          <w:sz w:val="24"/>
        </w:rPr>
      </w:pPr>
    </w:p>
    <w:p w:rsidR="00953E4B" w:rsidRDefault="00953E4B">
      <w:pPr>
        <w:ind w:left="720" w:hanging="720"/>
        <w:jc w:val="both"/>
        <w:rPr>
          <w:sz w:val="24"/>
        </w:rPr>
      </w:pPr>
      <w:r>
        <w:rPr>
          <w:sz w:val="24"/>
        </w:rPr>
        <w:t>6.3</w:t>
      </w:r>
      <w:r>
        <w:rPr>
          <w:sz w:val="24"/>
        </w:rPr>
        <w:tab/>
        <w:t>A certificate under common seal of a corporation or organisation is rebuttable evidence of the appointment or of the removal of the appointment (as appropriate) of the Representative.</w:t>
      </w:r>
    </w:p>
    <w:p w:rsidR="00953E4B" w:rsidRDefault="00953E4B">
      <w:pPr>
        <w:ind w:left="720" w:hanging="720"/>
        <w:jc w:val="both"/>
        <w:rPr>
          <w:sz w:val="24"/>
        </w:rPr>
      </w:pPr>
      <w:r>
        <w:rPr>
          <w:sz w:val="24"/>
        </w:rPr>
        <w:t>6.4</w:t>
      </w:r>
      <w:r>
        <w:rPr>
          <w:sz w:val="24"/>
        </w:rPr>
        <w:tab/>
        <w:t>The chairman of a general meeting may allow a Representative to vote on the condition that he or she subsequently establishes to the satisfaction of the chairman of the general meeting his or her status as a Representative within a period prescribed by the chairman of the general meeting.</w:t>
      </w:r>
    </w:p>
    <w:p w:rsidR="00953E4B" w:rsidRDefault="00953E4B">
      <w:pPr>
        <w:jc w:val="both"/>
        <w:rPr>
          <w:sz w:val="24"/>
        </w:rPr>
      </w:pPr>
    </w:p>
    <w:p w:rsidR="00953E4B" w:rsidRDefault="00953E4B">
      <w:pPr>
        <w:jc w:val="both"/>
        <w:rPr>
          <w:b/>
          <w:sz w:val="24"/>
        </w:rPr>
      </w:pPr>
      <w:r>
        <w:rPr>
          <w:b/>
          <w:sz w:val="24"/>
        </w:rPr>
        <w:t>7.</w:t>
      </w:r>
      <w:r>
        <w:rPr>
          <w:b/>
          <w:sz w:val="24"/>
        </w:rPr>
        <w:tab/>
        <w:t>GENERAL MEETINGS – Convening general meeting</w:t>
      </w:r>
    </w:p>
    <w:p w:rsidR="00953E4B" w:rsidRDefault="00953E4B">
      <w:pPr>
        <w:jc w:val="both"/>
        <w:rPr>
          <w:b/>
          <w:sz w:val="24"/>
        </w:rPr>
      </w:pPr>
    </w:p>
    <w:p w:rsidR="00953E4B" w:rsidRDefault="00953E4B">
      <w:pPr>
        <w:pStyle w:val="BodyTextIndent"/>
        <w:numPr>
          <w:ilvl w:val="1"/>
          <w:numId w:val="156"/>
        </w:numPr>
      </w:pPr>
      <w:r>
        <w:t>The Chairman or any two Directors may, at any time, convene a general meeting.</w:t>
      </w:r>
    </w:p>
    <w:p w:rsidR="00953E4B" w:rsidRDefault="00953E4B">
      <w:pPr>
        <w:pStyle w:val="BodyTextIndent"/>
        <w:ind w:left="0"/>
      </w:pPr>
    </w:p>
    <w:p w:rsidR="00953E4B" w:rsidRDefault="00953E4B">
      <w:pPr>
        <w:pStyle w:val="BodyTextIndent"/>
        <w:ind w:left="0"/>
      </w:pPr>
      <w:r>
        <w:t>7.2</w:t>
      </w:r>
      <w:r>
        <w:tab/>
        <w:t>A Member may:</w:t>
      </w:r>
    </w:p>
    <w:p w:rsidR="00953E4B" w:rsidRDefault="00953E4B">
      <w:pPr>
        <w:pStyle w:val="BodyTextIndent"/>
        <w:ind w:left="1440" w:hanging="720"/>
      </w:pPr>
      <w:r>
        <w:t>a.)</w:t>
      </w:r>
      <w:r>
        <w:tab/>
        <w:t xml:space="preserve">only requisition the Directors to convene a general meeting in accordance with section 246 of the </w:t>
      </w:r>
      <w:r>
        <w:rPr>
          <w:i/>
        </w:rPr>
        <w:t>Corporations Law</w:t>
      </w:r>
      <w:r>
        <w:t xml:space="preserve">; and </w:t>
      </w:r>
    </w:p>
    <w:p w:rsidR="00953E4B" w:rsidRDefault="00953E4B">
      <w:pPr>
        <w:pStyle w:val="BodyTextIndent"/>
        <w:numPr>
          <w:ilvl w:val="0"/>
          <w:numId w:val="99"/>
        </w:numPr>
      </w:pPr>
      <w:r>
        <w:t xml:space="preserve">     </w:t>
      </w:r>
      <w:r>
        <w:tab/>
        <w:t>not convene or join in convening a general meeting except under section 247</w:t>
      </w:r>
      <w:r>
        <w:tab/>
        <w:t xml:space="preserve">of the </w:t>
      </w:r>
      <w:r>
        <w:rPr>
          <w:i/>
        </w:rPr>
        <w:t>Corporation Law</w:t>
      </w:r>
      <w:r>
        <w:t xml:space="preserve">. </w:t>
      </w:r>
    </w:p>
    <w:p w:rsidR="00953E4B" w:rsidRDefault="00953E4B">
      <w:pPr>
        <w:pStyle w:val="BodyTextIndent"/>
        <w:ind w:left="1440"/>
      </w:pPr>
    </w:p>
    <w:p w:rsidR="00953E4B" w:rsidRDefault="00953E4B">
      <w:pPr>
        <w:pStyle w:val="BodyTextIndent"/>
        <w:ind w:left="0"/>
        <w:rPr>
          <w:b/>
        </w:rPr>
      </w:pPr>
      <w:r>
        <w:rPr>
          <w:b/>
        </w:rPr>
        <w:t>8.</w:t>
      </w:r>
      <w:r>
        <w:rPr>
          <w:b/>
        </w:rPr>
        <w:tab/>
        <w:t>GENERAL MEETINGS - Notice of a general meeting</w:t>
      </w:r>
    </w:p>
    <w:p w:rsidR="00953E4B" w:rsidRDefault="00953E4B">
      <w:pPr>
        <w:pStyle w:val="BodyTextIndent"/>
        <w:ind w:left="0"/>
        <w:rPr>
          <w:b/>
        </w:rPr>
      </w:pPr>
    </w:p>
    <w:p w:rsidR="00953E4B" w:rsidRDefault="00953E4B">
      <w:pPr>
        <w:pStyle w:val="BodyTextIndent"/>
        <w:ind w:hanging="720"/>
      </w:pPr>
      <w:r>
        <w:t>8.1</w:t>
      </w:r>
      <w:r>
        <w:tab/>
        <w:t xml:space="preserve">a.) </w:t>
      </w:r>
      <w:r>
        <w:tab/>
        <w:t xml:space="preserve"> At least 21 days’ written notice (exclusive of the day on which notice is</w:t>
      </w:r>
      <w:r>
        <w:tab/>
      </w:r>
      <w:r>
        <w:tab/>
        <w:t>served or deemed to be served and of the day for which notice is given) must</w:t>
      </w:r>
      <w:r>
        <w:tab/>
        <w:t>be given to Members of any general meeting at a which a special resolution</w:t>
      </w:r>
      <w:r>
        <w:tab/>
        <w:t>will be considered.</w:t>
      </w:r>
    </w:p>
    <w:p w:rsidR="00953E4B" w:rsidRDefault="00953E4B">
      <w:pPr>
        <w:pStyle w:val="BodyTextIndent"/>
      </w:pPr>
      <w:r>
        <w:t>b.)</w:t>
      </w:r>
      <w:r>
        <w:tab/>
        <w:t>At least 14 days’ written notice (exclusive of the day on which notice is</w:t>
      </w:r>
      <w:r>
        <w:tab/>
      </w:r>
      <w:r>
        <w:tab/>
        <w:t xml:space="preserve">served or deemed to be served and of the day for which notice is given) must </w:t>
      </w:r>
      <w:r>
        <w:tab/>
        <w:t>be given to Members of all other general meetings.</w:t>
      </w:r>
    </w:p>
    <w:p w:rsidR="00953E4B" w:rsidRDefault="00953E4B">
      <w:pPr>
        <w:pStyle w:val="BodyTextIndent"/>
      </w:pPr>
    </w:p>
    <w:p w:rsidR="00953E4B" w:rsidRDefault="00953E4B">
      <w:pPr>
        <w:pStyle w:val="BodyTextIndent"/>
        <w:ind w:left="0"/>
      </w:pPr>
      <w:r>
        <w:t>8.2</w:t>
      </w:r>
      <w:r>
        <w:tab/>
        <w:t>A notice convening a general meeting must:</w:t>
      </w:r>
    </w:p>
    <w:p w:rsidR="00953E4B" w:rsidRDefault="00953E4B">
      <w:pPr>
        <w:pStyle w:val="BodyTextIndent"/>
      </w:pPr>
      <w:r>
        <w:t>a.)</w:t>
      </w:r>
      <w:r>
        <w:tab/>
        <w:t>specify the place, date and hour of the meeting; and</w:t>
      </w:r>
    </w:p>
    <w:p w:rsidR="00953E4B" w:rsidRDefault="00953E4B">
      <w:pPr>
        <w:pStyle w:val="BodyTextIndent"/>
      </w:pPr>
      <w:r>
        <w:t>b.)       state the general nature of the business to be transacted at the meeting</w:t>
      </w:r>
    </w:p>
    <w:p w:rsidR="00953E4B" w:rsidRDefault="00953E4B">
      <w:pPr>
        <w:pStyle w:val="BodyTextIndent"/>
      </w:pPr>
    </w:p>
    <w:p w:rsidR="00953E4B" w:rsidRDefault="00953E4B">
      <w:pPr>
        <w:pStyle w:val="BodyTextIndent"/>
        <w:ind w:hanging="720"/>
      </w:pPr>
      <w:r>
        <w:t>8.3</w:t>
      </w:r>
      <w:r>
        <w:tab/>
        <w:t>A notice of an annual general meeting need not state that the business to be transacted at the meeting includes:</w:t>
      </w:r>
    </w:p>
    <w:p w:rsidR="00953E4B" w:rsidRDefault="00953E4B">
      <w:pPr>
        <w:pStyle w:val="BodyTextIndent"/>
        <w:numPr>
          <w:ilvl w:val="0"/>
          <w:numId w:val="100"/>
        </w:numPr>
      </w:pPr>
      <w:r>
        <w:t xml:space="preserve">      the consideration of accounts and the reports of the Directors and Auditor;</w:t>
      </w:r>
    </w:p>
    <w:p w:rsidR="00953E4B" w:rsidRDefault="00953E4B">
      <w:pPr>
        <w:pStyle w:val="BodyTextIndent"/>
        <w:numPr>
          <w:ilvl w:val="0"/>
          <w:numId w:val="100"/>
        </w:numPr>
      </w:pPr>
      <w:r>
        <w:t xml:space="preserve">      the election of Directors in the place of those retiring, or</w:t>
      </w:r>
    </w:p>
    <w:p w:rsidR="00953E4B" w:rsidRDefault="00953E4B">
      <w:pPr>
        <w:pStyle w:val="BodyTextIndent"/>
        <w:numPr>
          <w:ilvl w:val="0"/>
          <w:numId w:val="100"/>
        </w:numPr>
      </w:pPr>
      <w:r>
        <w:t xml:space="preserve">      the appointment and fixing of the remuneration of the Auditor.</w:t>
      </w:r>
    </w:p>
    <w:p w:rsidR="00953E4B" w:rsidRDefault="00953E4B">
      <w:pPr>
        <w:pStyle w:val="BodyTextIndent"/>
      </w:pPr>
    </w:p>
    <w:p w:rsidR="00953E4B" w:rsidRDefault="00953E4B">
      <w:pPr>
        <w:pStyle w:val="BodyTextIndent"/>
        <w:ind w:left="0"/>
      </w:pPr>
      <w:r>
        <w:t>8.4</w:t>
      </w:r>
      <w:r>
        <w:tab/>
        <w:t xml:space="preserve">a.) </w:t>
      </w:r>
      <w:r>
        <w:tab/>
        <w:t>The Directors may postpone or cancel any general meeting whenever they</w:t>
      </w:r>
      <w:r>
        <w:tab/>
      </w:r>
      <w:r>
        <w:tab/>
        <w:t>think fit (other than a meeting convened as the result of a requisition under</w:t>
      </w:r>
      <w:r>
        <w:tab/>
      </w:r>
      <w:r>
        <w:tab/>
      </w:r>
      <w:r>
        <w:tab/>
      </w:r>
      <w:r>
        <w:rPr>
          <w:b/>
        </w:rPr>
        <w:t>Article 7.2</w:t>
      </w:r>
      <w:r>
        <w:t>).</w:t>
      </w:r>
    </w:p>
    <w:p w:rsidR="00953E4B" w:rsidRDefault="00953E4B">
      <w:pPr>
        <w:pStyle w:val="BodyTextIndent"/>
      </w:pPr>
      <w:r>
        <w:t>b.)</w:t>
      </w:r>
      <w:r>
        <w:tab/>
        <w:t>The Directors must give notice of the postponement or cancellation to all</w:t>
      </w:r>
      <w:r>
        <w:tab/>
      </w:r>
      <w:r>
        <w:tab/>
        <w:t>persons entitled to receive notices from the Company.</w:t>
      </w:r>
    </w:p>
    <w:p w:rsidR="00953E4B" w:rsidRDefault="00953E4B">
      <w:pPr>
        <w:pStyle w:val="BodyTextIndent"/>
      </w:pPr>
    </w:p>
    <w:p w:rsidR="00953E4B" w:rsidRDefault="00953E4B">
      <w:pPr>
        <w:pStyle w:val="BodyTextIndent"/>
        <w:ind w:left="0"/>
      </w:pPr>
      <w:r>
        <w:t>8.5</w:t>
      </w:r>
      <w:r>
        <w:tab/>
        <w:t>The failure or accidental omission to send a notice of a general meeting or the</w:t>
      </w:r>
      <w:r>
        <w:tab/>
      </w:r>
      <w:r>
        <w:tab/>
        <w:t xml:space="preserve">postponement of a general meeting to any Member or the non-receipt of a notice by </w:t>
      </w:r>
      <w:r>
        <w:tab/>
        <w:t>any Member does not invalidate the proceedings at or any resolution passed at the</w:t>
      </w:r>
      <w:r>
        <w:tab/>
        <w:t>general meeting.</w:t>
      </w:r>
    </w:p>
    <w:p w:rsidR="00953E4B" w:rsidRDefault="00953E4B">
      <w:pPr>
        <w:pStyle w:val="BodyTextIndent"/>
      </w:pPr>
    </w:p>
    <w:p w:rsidR="00953E4B" w:rsidRDefault="00953E4B">
      <w:pPr>
        <w:pStyle w:val="BodyTextIndent"/>
        <w:ind w:left="0"/>
        <w:rPr>
          <w:b/>
        </w:rPr>
      </w:pPr>
      <w:r>
        <w:rPr>
          <w:b/>
        </w:rPr>
        <w:t>9.</w:t>
      </w:r>
      <w:r>
        <w:rPr>
          <w:b/>
        </w:rPr>
        <w:tab/>
        <w:t xml:space="preserve">PROCEEDINGS AT GENERAL MEETINGS - Member </w:t>
      </w:r>
    </w:p>
    <w:p w:rsidR="00953E4B" w:rsidRDefault="00953E4B">
      <w:pPr>
        <w:pStyle w:val="BodyTextIndent"/>
        <w:ind w:left="0"/>
      </w:pPr>
    </w:p>
    <w:p w:rsidR="00953E4B" w:rsidRDefault="00953E4B">
      <w:pPr>
        <w:pStyle w:val="BodyTextIndent"/>
      </w:pPr>
      <w:r>
        <w:t xml:space="preserve">In </w:t>
      </w:r>
      <w:r>
        <w:rPr>
          <w:b/>
        </w:rPr>
        <w:t>Articles 10, 11, 13 and 17</w:t>
      </w:r>
      <w:r>
        <w:t>, ‘</w:t>
      </w:r>
      <w:r>
        <w:rPr>
          <w:b/>
        </w:rPr>
        <w:t>Member</w:t>
      </w:r>
      <w:r>
        <w:t>’ includes a Member present in person or by proxy, attorney or Representative.</w:t>
      </w:r>
    </w:p>
    <w:p w:rsidR="00953E4B" w:rsidRDefault="00953E4B">
      <w:pPr>
        <w:pStyle w:val="BodyTextIndent"/>
        <w:ind w:left="0"/>
      </w:pPr>
    </w:p>
    <w:p w:rsidR="00953E4B" w:rsidRDefault="00953E4B">
      <w:pPr>
        <w:pStyle w:val="BodyTextIndent"/>
        <w:ind w:left="0"/>
        <w:rPr>
          <w:b/>
        </w:rPr>
      </w:pPr>
      <w:r>
        <w:rPr>
          <w:b/>
        </w:rPr>
        <w:t>10.</w:t>
      </w:r>
      <w:r>
        <w:rPr>
          <w:b/>
        </w:rPr>
        <w:tab/>
        <w:t>PROCEEDINGS AT GENERAL MEETINGS - Quorum</w:t>
      </w:r>
    </w:p>
    <w:p w:rsidR="00953E4B" w:rsidRDefault="00953E4B">
      <w:pPr>
        <w:pStyle w:val="BodyTextIndent"/>
        <w:ind w:left="0"/>
        <w:rPr>
          <w:b/>
        </w:rPr>
      </w:pPr>
      <w:r>
        <w:rPr>
          <w:b/>
        </w:rPr>
        <w:tab/>
      </w:r>
    </w:p>
    <w:p w:rsidR="00953E4B" w:rsidRDefault="00953E4B">
      <w:pPr>
        <w:pStyle w:val="BodyTextIndent"/>
        <w:ind w:left="0"/>
      </w:pPr>
      <w:r>
        <w:t>10.1</w:t>
      </w:r>
      <w:r>
        <w:tab/>
        <w:t>No business may be transacted at a general meeting unless quorum of Members is</w:t>
      </w:r>
      <w:r>
        <w:tab/>
        <w:t>present when the meeting proceeds to business</w:t>
      </w:r>
    </w:p>
    <w:p w:rsidR="00953E4B" w:rsidRDefault="00953E4B">
      <w:pPr>
        <w:pStyle w:val="BodyTextIndent"/>
      </w:pPr>
    </w:p>
    <w:p w:rsidR="00953E4B" w:rsidRDefault="00953E4B">
      <w:pPr>
        <w:pStyle w:val="BodyTextIndent"/>
        <w:numPr>
          <w:ilvl w:val="1"/>
          <w:numId w:val="101"/>
        </w:numPr>
      </w:pPr>
      <w:r>
        <w:t>A quorum is three Members</w:t>
      </w:r>
    </w:p>
    <w:p w:rsidR="00953E4B" w:rsidRDefault="00953E4B">
      <w:pPr>
        <w:pStyle w:val="BodyTextIndent"/>
        <w:ind w:left="0"/>
      </w:pPr>
    </w:p>
    <w:p w:rsidR="00953E4B" w:rsidRDefault="00953E4B">
      <w:pPr>
        <w:pStyle w:val="BodyTextIndent"/>
        <w:numPr>
          <w:ilvl w:val="1"/>
          <w:numId w:val="101"/>
        </w:numPr>
      </w:pPr>
      <w:r>
        <w:t>If a quorum is not present within 30 minutes after the time appointed for a meeting</w:t>
      </w:r>
      <w:r>
        <w:tab/>
        <w:t>(or a longer period allowed by the Chairman not exceeding one hour):</w:t>
      </w:r>
    </w:p>
    <w:p w:rsidR="00953E4B" w:rsidRDefault="00953E4B">
      <w:pPr>
        <w:pStyle w:val="BodyTextIndent"/>
        <w:ind w:left="0"/>
      </w:pPr>
    </w:p>
    <w:p w:rsidR="00953E4B" w:rsidRDefault="00953E4B">
      <w:pPr>
        <w:pStyle w:val="BodyTextIndent"/>
        <w:numPr>
          <w:ilvl w:val="0"/>
          <w:numId w:val="102"/>
        </w:numPr>
      </w:pPr>
      <w:r>
        <w:t xml:space="preserve">      if the meeting was convened on the requisition of Members, it is</w:t>
      </w:r>
      <w:r>
        <w:tab/>
      </w:r>
      <w:r>
        <w:tab/>
      </w:r>
      <w:r>
        <w:tab/>
        <w:t>automatically dissolved; or</w:t>
      </w:r>
    </w:p>
    <w:p w:rsidR="00953E4B" w:rsidRDefault="00953E4B">
      <w:pPr>
        <w:pStyle w:val="BodyTextIndent"/>
        <w:numPr>
          <w:ilvl w:val="0"/>
          <w:numId w:val="102"/>
        </w:numPr>
      </w:pPr>
      <w:r>
        <w:t xml:space="preserve">      in any other case;</w:t>
      </w:r>
    </w:p>
    <w:p w:rsidR="00953E4B" w:rsidRDefault="00953E4B">
      <w:pPr>
        <w:pStyle w:val="BodyTextIndent"/>
        <w:ind w:left="1880"/>
      </w:pPr>
      <w:r>
        <w:t>(i) it will stand adjourned to the same time and place 7 days after the</w:t>
      </w:r>
      <w:r>
        <w:tab/>
      </w:r>
      <w:r>
        <w:tab/>
        <w:t xml:space="preserve">meeting, or to another day, time an place determined by the Directors; </w:t>
      </w:r>
      <w:r>
        <w:tab/>
        <w:t>and</w:t>
      </w:r>
    </w:p>
    <w:p w:rsidR="00953E4B" w:rsidRDefault="00953E4B">
      <w:pPr>
        <w:pStyle w:val="BodyTextIndent"/>
        <w:ind w:left="1880"/>
      </w:pPr>
      <w:r>
        <w:t>(ii) if at the adjourned meeting a quorum is not present within 30 minutes</w:t>
      </w:r>
      <w:r>
        <w:tab/>
        <w:t>after the time appointed for the meeting, the meeting will be dissolved.</w:t>
      </w:r>
    </w:p>
    <w:p w:rsidR="00953E4B" w:rsidRDefault="00953E4B">
      <w:pPr>
        <w:pStyle w:val="BodyTextIndent"/>
        <w:ind w:left="0"/>
      </w:pPr>
    </w:p>
    <w:p w:rsidR="00953E4B" w:rsidRDefault="00953E4B">
      <w:pPr>
        <w:pStyle w:val="BodyTextIndent"/>
        <w:ind w:left="0"/>
        <w:rPr>
          <w:b/>
        </w:rPr>
      </w:pPr>
      <w:r>
        <w:rPr>
          <w:b/>
        </w:rPr>
        <w:t>11.</w:t>
      </w:r>
      <w:r>
        <w:rPr>
          <w:b/>
        </w:rPr>
        <w:tab/>
        <w:t>PROCEEDINGS AT GENERAL MEETINGS - Chairman</w:t>
      </w:r>
    </w:p>
    <w:p w:rsidR="00953E4B" w:rsidRDefault="00953E4B">
      <w:pPr>
        <w:pStyle w:val="BodyTextIndent"/>
        <w:ind w:left="0"/>
        <w:rPr>
          <w:b/>
        </w:rPr>
      </w:pPr>
    </w:p>
    <w:p w:rsidR="00953E4B" w:rsidRDefault="00953E4B">
      <w:pPr>
        <w:pStyle w:val="BodyTextIndent"/>
        <w:ind w:left="0"/>
      </w:pPr>
      <w:r>
        <w:t>11.1</w:t>
      </w:r>
      <w:r>
        <w:tab/>
        <w:t>The Chairman, or in the Chairman’s absence the Deputy Chairman, of Directors’</w:t>
      </w:r>
      <w:r>
        <w:tab/>
      </w:r>
      <w:r>
        <w:tab/>
        <w:t>meetings will be the chairman at every general meeting.</w:t>
      </w:r>
    </w:p>
    <w:p w:rsidR="00953E4B" w:rsidRDefault="00953E4B">
      <w:pPr>
        <w:pStyle w:val="BodyTextIndent"/>
      </w:pPr>
    </w:p>
    <w:p w:rsidR="00953E4B" w:rsidRDefault="00953E4B">
      <w:pPr>
        <w:pStyle w:val="BodyTextIndent"/>
        <w:numPr>
          <w:ilvl w:val="1"/>
          <w:numId w:val="103"/>
        </w:numPr>
      </w:pPr>
      <w:r>
        <w:t>If:</w:t>
      </w:r>
    </w:p>
    <w:p w:rsidR="00953E4B" w:rsidRDefault="00953E4B">
      <w:pPr>
        <w:pStyle w:val="BodyTextIndent"/>
        <w:ind w:left="0" w:firstLine="720"/>
      </w:pPr>
      <w:r>
        <w:t>a.)</w:t>
      </w:r>
      <w:r>
        <w:tab/>
        <w:t>there is no Chairman or Deputy Chairman; or</w:t>
      </w:r>
    </w:p>
    <w:p w:rsidR="00953E4B" w:rsidRDefault="00953E4B">
      <w:pPr>
        <w:pStyle w:val="BodyTextIndent"/>
      </w:pPr>
      <w:r>
        <w:t>b.)</w:t>
      </w:r>
      <w:r>
        <w:tab/>
        <w:t>neither the Chairman nor Deputy Chairman is present within 15 minutes after</w:t>
      </w:r>
      <w:r>
        <w:tab/>
        <w:t>the time appointed for holding the meeting; or</w:t>
      </w:r>
    </w:p>
    <w:p w:rsidR="00953E4B" w:rsidRDefault="00953E4B">
      <w:pPr>
        <w:pStyle w:val="BodyTextIndent"/>
        <w:numPr>
          <w:ilvl w:val="0"/>
          <w:numId w:val="102"/>
        </w:numPr>
      </w:pPr>
      <w:r>
        <w:t xml:space="preserve">      the Chairman and Deputy Chairman are unwilling to act as chairman of the</w:t>
      </w:r>
      <w:r>
        <w:tab/>
        <w:t>meeting,</w:t>
      </w:r>
    </w:p>
    <w:p w:rsidR="00953E4B" w:rsidRDefault="00953E4B">
      <w:pPr>
        <w:pStyle w:val="BodyTextIndent"/>
        <w:ind w:firstLine="720"/>
      </w:pPr>
      <w:r>
        <w:t>the Directors present may elect a chairman.</w:t>
      </w:r>
    </w:p>
    <w:p w:rsidR="00953E4B" w:rsidRDefault="00953E4B">
      <w:pPr>
        <w:pStyle w:val="BodyTextIndent"/>
      </w:pPr>
    </w:p>
    <w:p w:rsidR="00953E4B" w:rsidRDefault="00953E4B">
      <w:pPr>
        <w:pStyle w:val="BodyTextIndent"/>
        <w:numPr>
          <w:ilvl w:val="1"/>
          <w:numId w:val="103"/>
        </w:numPr>
      </w:pPr>
      <w:r>
        <w:t xml:space="preserve">If no appointment is made pursuant o </w:t>
      </w:r>
      <w:r>
        <w:rPr>
          <w:b/>
        </w:rPr>
        <w:t>Article 11.2</w:t>
      </w:r>
      <w:r>
        <w:t>, then:</w:t>
      </w:r>
    </w:p>
    <w:p w:rsidR="00953E4B" w:rsidRDefault="00953E4B">
      <w:pPr>
        <w:pStyle w:val="BodyTextIndent"/>
        <w:ind w:left="1440"/>
      </w:pPr>
    </w:p>
    <w:p w:rsidR="00953E4B" w:rsidRDefault="00953E4B">
      <w:pPr>
        <w:pStyle w:val="BodyTextIndent"/>
        <w:numPr>
          <w:ilvl w:val="0"/>
          <w:numId w:val="104"/>
        </w:numPr>
      </w:pPr>
      <w:r>
        <w:t xml:space="preserve">      the Members may elect one of the Directors present as chairman; or</w:t>
      </w:r>
    </w:p>
    <w:p w:rsidR="00953E4B" w:rsidRDefault="00953E4B">
      <w:pPr>
        <w:pStyle w:val="BodyTextIndent"/>
      </w:pPr>
      <w:r>
        <w:t>b.)</w:t>
      </w:r>
      <w:r>
        <w:tab/>
        <w:t>if no Director is present or willing to take the chair, the Members may elect</w:t>
      </w:r>
      <w:r>
        <w:tab/>
      </w:r>
      <w:r>
        <w:tab/>
        <w:t>one of the Members present as Chairman.</w:t>
      </w:r>
    </w:p>
    <w:p w:rsidR="00953E4B" w:rsidRDefault="00953E4B">
      <w:pPr>
        <w:pStyle w:val="BodyTextIndent"/>
      </w:pPr>
    </w:p>
    <w:p w:rsidR="00953E4B" w:rsidRDefault="00953E4B">
      <w:pPr>
        <w:pStyle w:val="BodyTextIndent"/>
        <w:numPr>
          <w:ilvl w:val="1"/>
          <w:numId w:val="103"/>
        </w:numPr>
      </w:pPr>
      <w:r>
        <w:t>Subject to any articles dealing with adjournment of meetings, the chairman’s ruling</w:t>
      </w:r>
      <w:r>
        <w:tab/>
        <w:t>on all matter relating to the order of business, procedure, and conduct of the</w:t>
      </w:r>
      <w:r>
        <w:tab/>
      </w:r>
      <w:r>
        <w:tab/>
        <w:t xml:space="preserve">general meeting is final, and no motion of dissent from a ruling of the chairman may </w:t>
      </w:r>
      <w:r>
        <w:tab/>
        <w:t>be accepted.</w:t>
      </w:r>
    </w:p>
    <w:p w:rsidR="00953E4B" w:rsidRDefault="00953E4B">
      <w:pPr>
        <w:pStyle w:val="BodyTextIndent"/>
        <w:ind w:left="0"/>
      </w:pPr>
    </w:p>
    <w:p w:rsidR="00953E4B" w:rsidRDefault="00953E4B">
      <w:pPr>
        <w:pStyle w:val="BodyTextIndent"/>
        <w:ind w:left="0"/>
        <w:rPr>
          <w:b/>
        </w:rPr>
      </w:pPr>
      <w:r>
        <w:rPr>
          <w:b/>
        </w:rPr>
        <w:t>12.</w:t>
      </w:r>
      <w:r>
        <w:rPr>
          <w:b/>
        </w:rPr>
        <w:tab/>
        <w:t>PROCEEDINGS AT GENERAL MEETINGS - Adjournment</w:t>
      </w:r>
    </w:p>
    <w:p w:rsidR="00953E4B" w:rsidRDefault="00953E4B">
      <w:pPr>
        <w:pStyle w:val="BodyTextIndent"/>
        <w:ind w:left="0"/>
        <w:rPr>
          <w:b/>
        </w:rPr>
      </w:pPr>
    </w:p>
    <w:p w:rsidR="00953E4B" w:rsidRDefault="00953E4B">
      <w:pPr>
        <w:pStyle w:val="BodyTextIndent"/>
        <w:numPr>
          <w:ilvl w:val="1"/>
          <w:numId w:val="105"/>
        </w:numPr>
      </w:pPr>
      <w:r>
        <w:t>The chairman of a meeting at which a quorum is present:</w:t>
      </w:r>
    </w:p>
    <w:p w:rsidR="00953E4B" w:rsidRDefault="00953E4B">
      <w:pPr>
        <w:pStyle w:val="BodyTextIndent"/>
      </w:pPr>
    </w:p>
    <w:p w:rsidR="00953E4B" w:rsidRDefault="00953E4B">
      <w:pPr>
        <w:pStyle w:val="BodyTextIndent"/>
      </w:pPr>
      <w:r>
        <w:t>a.)</w:t>
      </w:r>
      <w:r>
        <w:tab/>
        <w:t>in his or her discretion may adjourn a meeting with the meeting’s consent;</w:t>
      </w:r>
      <w:r>
        <w:tab/>
      </w:r>
      <w:r>
        <w:tab/>
        <w:t>and</w:t>
      </w:r>
    </w:p>
    <w:p w:rsidR="00953E4B" w:rsidRDefault="00953E4B">
      <w:pPr>
        <w:pStyle w:val="BodyTextIndent"/>
      </w:pPr>
      <w:r>
        <w:t>b.)</w:t>
      </w:r>
      <w:r>
        <w:tab/>
        <w:t>must adjourn a meeting if the meeting directs him or her to do so.</w:t>
      </w:r>
    </w:p>
    <w:p w:rsidR="00953E4B" w:rsidRDefault="00953E4B">
      <w:pPr>
        <w:pStyle w:val="BodyTextIndent"/>
      </w:pPr>
    </w:p>
    <w:p w:rsidR="00953E4B" w:rsidRDefault="00953E4B">
      <w:pPr>
        <w:pStyle w:val="BodyTextIndent"/>
        <w:numPr>
          <w:ilvl w:val="1"/>
          <w:numId w:val="105"/>
        </w:numPr>
      </w:pPr>
      <w:r>
        <w:t>An adjourned meeting may take place at a different venue to the initial meeting</w:t>
      </w:r>
    </w:p>
    <w:p w:rsidR="00953E4B" w:rsidRDefault="00953E4B">
      <w:pPr>
        <w:pStyle w:val="BodyTextIndent"/>
      </w:pPr>
    </w:p>
    <w:p w:rsidR="00953E4B" w:rsidRDefault="00953E4B">
      <w:pPr>
        <w:pStyle w:val="BodyTextIndent"/>
        <w:numPr>
          <w:ilvl w:val="1"/>
          <w:numId w:val="105"/>
        </w:numPr>
      </w:pPr>
      <w:r>
        <w:t xml:space="preserve">The only business that can be transacted at an adjourned meeting is the unfinished </w:t>
      </w:r>
      <w:r>
        <w:tab/>
        <w:t>business of the initial meeting.</w:t>
      </w:r>
    </w:p>
    <w:p w:rsidR="00953E4B" w:rsidRDefault="00953E4B">
      <w:pPr>
        <w:pStyle w:val="BodyTextIndent"/>
        <w:ind w:left="0"/>
      </w:pPr>
    </w:p>
    <w:p w:rsidR="00953E4B" w:rsidRDefault="00953E4B">
      <w:pPr>
        <w:pStyle w:val="BodyTextIndent"/>
        <w:numPr>
          <w:ilvl w:val="1"/>
          <w:numId w:val="105"/>
        </w:numPr>
      </w:pPr>
      <w:r>
        <w:t xml:space="preserve">Notice of an adjourned meeting must only be given in accordance with </w:t>
      </w:r>
      <w:r>
        <w:rPr>
          <w:b/>
        </w:rPr>
        <w:t xml:space="preserve">Article 8.1 </w:t>
      </w:r>
      <w:r>
        <w:rPr>
          <w:b/>
        </w:rPr>
        <w:tab/>
      </w:r>
      <w:r>
        <w:t>of a general meeting has been adjourned for more than 21 days.</w:t>
      </w:r>
    </w:p>
    <w:p w:rsidR="00953E4B" w:rsidRDefault="00953E4B">
      <w:pPr>
        <w:pStyle w:val="BodyTextIndent"/>
        <w:ind w:left="0"/>
      </w:pPr>
    </w:p>
    <w:p w:rsidR="00953E4B" w:rsidRDefault="00953E4B">
      <w:pPr>
        <w:pStyle w:val="BodyTextIndent"/>
        <w:ind w:left="0"/>
        <w:rPr>
          <w:b/>
        </w:rPr>
      </w:pPr>
      <w:r>
        <w:rPr>
          <w:b/>
        </w:rPr>
        <w:t>13.</w:t>
      </w:r>
      <w:r>
        <w:rPr>
          <w:b/>
        </w:rPr>
        <w:tab/>
        <w:t>PROCEEDINGS AT GENERAL MEETINGS – Decision of questions</w:t>
      </w:r>
    </w:p>
    <w:p w:rsidR="00953E4B" w:rsidRDefault="00953E4B">
      <w:pPr>
        <w:pStyle w:val="BodyTextIndent"/>
        <w:ind w:left="0"/>
        <w:rPr>
          <w:b/>
        </w:rPr>
      </w:pPr>
    </w:p>
    <w:p w:rsidR="00953E4B" w:rsidRDefault="00953E4B">
      <w:pPr>
        <w:pStyle w:val="BodyTextIndent"/>
        <w:numPr>
          <w:ilvl w:val="1"/>
          <w:numId w:val="106"/>
        </w:numPr>
      </w:pPr>
      <w:r>
        <w:t xml:space="preserve">Subject to the </w:t>
      </w:r>
      <w:r>
        <w:rPr>
          <w:i/>
        </w:rPr>
        <w:t>Corporations Law</w:t>
      </w:r>
      <w:r>
        <w:t xml:space="preserve"> in relation to special resolutions, a resolution is </w:t>
      </w:r>
      <w:r>
        <w:tab/>
        <w:t>carried if a majority of the votes cats on the resolution are in favour of the</w:t>
      </w:r>
      <w:r>
        <w:tab/>
      </w:r>
      <w:r>
        <w:tab/>
      </w:r>
      <w:r>
        <w:tab/>
        <w:t>resolution.</w:t>
      </w:r>
    </w:p>
    <w:p w:rsidR="00953E4B" w:rsidRDefault="00953E4B">
      <w:pPr>
        <w:pStyle w:val="BodyTextIndent"/>
        <w:ind w:left="0"/>
      </w:pPr>
    </w:p>
    <w:p w:rsidR="00953E4B" w:rsidRDefault="00953E4B">
      <w:pPr>
        <w:pStyle w:val="BodyTextIndent"/>
        <w:numPr>
          <w:ilvl w:val="1"/>
          <w:numId w:val="106"/>
        </w:numPr>
      </w:pPr>
      <w:r>
        <w:t>A resolution put to the vote of a meeting is decided on a show of hands unless a</w:t>
      </w:r>
      <w:r>
        <w:tab/>
      </w:r>
      <w:r>
        <w:tab/>
        <w:t>poll is demanded, before or on the declaration of the result of the sow of hands; or</w:t>
      </w:r>
    </w:p>
    <w:p w:rsidR="00953E4B" w:rsidRDefault="00953E4B">
      <w:pPr>
        <w:pStyle w:val="BodyTextIndent"/>
        <w:ind w:left="0"/>
      </w:pPr>
    </w:p>
    <w:p w:rsidR="00953E4B" w:rsidRDefault="00953E4B">
      <w:pPr>
        <w:pStyle w:val="BodyTextIndent"/>
      </w:pPr>
      <w:r>
        <w:t>a.)</w:t>
      </w:r>
      <w:r>
        <w:tab/>
        <w:t>the chairman</w:t>
      </w:r>
    </w:p>
    <w:p w:rsidR="00953E4B" w:rsidRDefault="00953E4B">
      <w:pPr>
        <w:pStyle w:val="BodyTextIndent"/>
        <w:ind w:left="0" w:firstLine="720"/>
      </w:pPr>
      <w:r>
        <w:t>b.)</w:t>
      </w:r>
      <w:r>
        <w:tab/>
        <w:t>at least three Members who have the right to vote at the meeting; or</w:t>
      </w:r>
    </w:p>
    <w:p w:rsidR="00953E4B" w:rsidRDefault="00953E4B">
      <w:pPr>
        <w:pStyle w:val="BodyTextIndent"/>
      </w:pPr>
      <w:r>
        <w:t>c.)</w:t>
      </w:r>
      <w:r>
        <w:tab/>
        <w:t>any Member or Members representing not less than 10% of the total voting</w:t>
      </w:r>
      <w:r>
        <w:tab/>
        <w:t>rights of all the Members having the right to vote at the meeting.</w:t>
      </w:r>
    </w:p>
    <w:p w:rsidR="00953E4B" w:rsidRDefault="00953E4B">
      <w:pPr>
        <w:pStyle w:val="BodyTextIndent"/>
      </w:pPr>
    </w:p>
    <w:p w:rsidR="00953E4B" w:rsidRDefault="00953E4B">
      <w:pPr>
        <w:pStyle w:val="BodyTextIndent"/>
        <w:numPr>
          <w:ilvl w:val="1"/>
          <w:numId w:val="106"/>
        </w:numPr>
      </w:pPr>
      <w:r>
        <w:t>Unless a poll is demanded:</w:t>
      </w:r>
    </w:p>
    <w:p w:rsidR="00953E4B" w:rsidRDefault="00953E4B">
      <w:pPr>
        <w:pStyle w:val="BodyTextIndent"/>
      </w:pPr>
      <w:r>
        <w:t>a.)</w:t>
      </w:r>
      <w:r>
        <w:tab/>
        <w:t>a declaration by the chairman that a resolution has been carried, carried by a</w:t>
      </w:r>
      <w:r>
        <w:tab/>
        <w:t>specified majority, or lost; and</w:t>
      </w:r>
    </w:p>
    <w:p w:rsidR="00953E4B" w:rsidRDefault="00953E4B">
      <w:pPr>
        <w:pStyle w:val="BodyTextIndent"/>
      </w:pPr>
      <w:r>
        <w:t>b.)</w:t>
      </w:r>
      <w:r>
        <w:tab/>
        <w:t>an entry to that effect in the minutes of the meeting,</w:t>
      </w:r>
    </w:p>
    <w:p w:rsidR="00953E4B" w:rsidRDefault="00953E4B">
      <w:pPr>
        <w:pStyle w:val="BodyTextIndent"/>
        <w:ind w:left="1440"/>
      </w:pPr>
    </w:p>
    <w:p w:rsidR="00953E4B" w:rsidRDefault="00953E4B">
      <w:pPr>
        <w:pStyle w:val="BodyTextIndent"/>
      </w:pPr>
      <w:r>
        <w:t>are conclusive evidence of the fact without proof or the number or proportion of the votes in favour of or against the resolution.</w:t>
      </w:r>
    </w:p>
    <w:p w:rsidR="00953E4B" w:rsidRDefault="00953E4B">
      <w:pPr>
        <w:pStyle w:val="BodyTextIndent"/>
      </w:pPr>
    </w:p>
    <w:p w:rsidR="00953E4B" w:rsidRDefault="00953E4B">
      <w:pPr>
        <w:pStyle w:val="BodyTextIndent"/>
        <w:numPr>
          <w:ilvl w:val="1"/>
          <w:numId w:val="106"/>
        </w:numPr>
      </w:pPr>
      <w:r>
        <w:t>The demand for a poll may be withdrawn.</w:t>
      </w:r>
    </w:p>
    <w:p w:rsidR="00953E4B" w:rsidRDefault="00953E4B">
      <w:pPr>
        <w:pStyle w:val="BodyTextIndent"/>
        <w:ind w:left="0"/>
      </w:pPr>
    </w:p>
    <w:p w:rsidR="00953E4B" w:rsidRDefault="00953E4B">
      <w:pPr>
        <w:pStyle w:val="BodyTextIndent"/>
        <w:ind w:left="0"/>
        <w:rPr>
          <w:b/>
        </w:rPr>
      </w:pPr>
      <w:r>
        <w:rPr>
          <w:b/>
        </w:rPr>
        <w:t>14.</w:t>
      </w:r>
      <w:r>
        <w:rPr>
          <w:b/>
        </w:rPr>
        <w:tab/>
        <w:t>PROCEEDINGS AT GENERAL MEETINGS - Taking a poll</w:t>
      </w:r>
    </w:p>
    <w:p w:rsidR="00953E4B" w:rsidRDefault="00953E4B">
      <w:pPr>
        <w:pStyle w:val="BodyTextIndent"/>
        <w:ind w:left="0"/>
      </w:pPr>
    </w:p>
    <w:p w:rsidR="00953E4B" w:rsidRDefault="00953E4B">
      <w:pPr>
        <w:pStyle w:val="BodyTextIndent"/>
        <w:ind w:left="0"/>
      </w:pPr>
      <w:r>
        <w:t>14.1</w:t>
      </w:r>
      <w:r>
        <w:tab/>
        <w:t>A poll will be taken when and in the manner that the chairman directs.</w:t>
      </w:r>
    </w:p>
    <w:p w:rsidR="00953E4B" w:rsidRDefault="00953E4B">
      <w:pPr>
        <w:pStyle w:val="BodyTextIndent"/>
      </w:pPr>
    </w:p>
    <w:p w:rsidR="00953E4B" w:rsidRDefault="00953E4B">
      <w:pPr>
        <w:pStyle w:val="BodyTextIndent"/>
        <w:ind w:left="0"/>
      </w:pPr>
      <w:r>
        <w:t>14.2</w:t>
      </w:r>
      <w:r>
        <w:tab/>
        <w:t>The result of the poll will be the resolution of the meeting at which the poll was</w:t>
      </w:r>
      <w:r>
        <w:tab/>
      </w:r>
      <w:r>
        <w:tab/>
        <w:t>demanded</w:t>
      </w:r>
    </w:p>
    <w:p w:rsidR="00953E4B" w:rsidRDefault="00953E4B">
      <w:pPr>
        <w:pStyle w:val="BodyTextIndent"/>
        <w:ind w:left="0"/>
      </w:pPr>
    </w:p>
    <w:p w:rsidR="00953E4B" w:rsidRDefault="00953E4B">
      <w:pPr>
        <w:pStyle w:val="BodyTextIndent"/>
        <w:numPr>
          <w:ilvl w:val="1"/>
          <w:numId w:val="107"/>
        </w:numPr>
      </w:pPr>
      <w:r>
        <w:t>The chairman may determine any dispute about admission or rejection of a vote</w:t>
      </w:r>
    </w:p>
    <w:p w:rsidR="00953E4B" w:rsidRDefault="00953E4B">
      <w:pPr>
        <w:pStyle w:val="BodyTextIndent"/>
        <w:ind w:left="0"/>
      </w:pPr>
    </w:p>
    <w:p w:rsidR="00953E4B" w:rsidRDefault="00953E4B">
      <w:pPr>
        <w:pStyle w:val="BodyTextIndent"/>
        <w:numPr>
          <w:ilvl w:val="1"/>
          <w:numId w:val="107"/>
        </w:numPr>
      </w:pPr>
      <w:r>
        <w:t>The chairman’s determination, if made in good faith, will be final and conclusive.</w:t>
      </w:r>
    </w:p>
    <w:p w:rsidR="00953E4B" w:rsidRDefault="00953E4B">
      <w:pPr>
        <w:pStyle w:val="BodyTextIndent"/>
        <w:ind w:left="0"/>
      </w:pPr>
    </w:p>
    <w:p w:rsidR="00953E4B" w:rsidRDefault="00953E4B">
      <w:pPr>
        <w:pStyle w:val="BodyTextIndent"/>
        <w:numPr>
          <w:ilvl w:val="1"/>
          <w:numId w:val="107"/>
        </w:numPr>
      </w:pPr>
      <w:r>
        <w:t>A poll demanded on the election of the chairman or the adjournment of a meeting</w:t>
      </w:r>
      <w:r>
        <w:tab/>
      </w:r>
      <w:r>
        <w:tab/>
        <w:t>must be taken immediately.</w:t>
      </w:r>
    </w:p>
    <w:p w:rsidR="00953E4B" w:rsidRDefault="00953E4B">
      <w:pPr>
        <w:pStyle w:val="BodyTextIndent"/>
        <w:ind w:left="0"/>
      </w:pPr>
    </w:p>
    <w:p w:rsidR="00953E4B" w:rsidRDefault="00953E4B">
      <w:pPr>
        <w:pStyle w:val="BodyTextIndent"/>
        <w:numPr>
          <w:ilvl w:val="1"/>
          <w:numId w:val="107"/>
        </w:numPr>
      </w:pPr>
      <w:r>
        <w:t>After a poll has been demanded at a meeting, the meeting may continue for the</w:t>
      </w:r>
      <w:r>
        <w:tab/>
      </w:r>
      <w:r>
        <w:tab/>
        <w:t>transaction of business other than the question on which the poll was demanded.</w:t>
      </w:r>
    </w:p>
    <w:p w:rsidR="00953E4B" w:rsidRDefault="00953E4B">
      <w:pPr>
        <w:pStyle w:val="BodyTextIndent"/>
        <w:ind w:left="0"/>
      </w:pPr>
    </w:p>
    <w:p w:rsidR="00953E4B" w:rsidRDefault="00953E4B">
      <w:pPr>
        <w:pStyle w:val="BodyTextIndent"/>
        <w:ind w:left="0"/>
        <w:rPr>
          <w:b/>
        </w:rPr>
      </w:pPr>
      <w:r>
        <w:rPr>
          <w:b/>
        </w:rPr>
        <w:t>15.</w:t>
      </w:r>
      <w:r>
        <w:rPr>
          <w:b/>
        </w:rPr>
        <w:tab/>
        <w:t>PROCEEDINGS AT GENERAL MEETINGS - Casting vote of chairman</w:t>
      </w:r>
    </w:p>
    <w:p w:rsidR="00953E4B" w:rsidRDefault="00953E4B">
      <w:pPr>
        <w:pStyle w:val="BodyTextIndent"/>
        <w:ind w:left="0"/>
        <w:rPr>
          <w:b/>
        </w:rPr>
      </w:pPr>
    </w:p>
    <w:p w:rsidR="00953E4B" w:rsidRDefault="00953E4B">
      <w:pPr>
        <w:pStyle w:val="BodyTextIndent"/>
      </w:pPr>
      <w:r>
        <w:t>The chairman has a casting vote on a show of hands and on a poll in addition to the chairman’s votes as a Member, proxy, attorney or Representative.</w:t>
      </w:r>
    </w:p>
    <w:p w:rsidR="00953E4B" w:rsidRDefault="00953E4B">
      <w:pPr>
        <w:pStyle w:val="BodyTextIndent"/>
        <w:ind w:left="0"/>
      </w:pPr>
    </w:p>
    <w:p w:rsidR="00953E4B" w:rsidRDefault="00953E4B">
      <w:pPr>
        <w:pStyle w:val="BodyTextIndent"/>
        <w:ind w:left="0"/>
        <w:rPr>
          <w:b/>
        </w:rPr>
      </w:pPr>
      <w:r>
        <w:rPr>
          <w:b/>
        </w:rPr>
        <w:t>16.</w:t>
      </w:r>
      <w:r>
        <w:tab/>
      </w:r>
      <w:r>
        <w:rPr>
          <w:b/>
        </w:rPr>
        <w:t>PROCEEDINGS AT GENERAL MEETINGS - Offensive Material</w:t>
      </w:r>
    </w:p>
    <w:p w:rsidR="00953E4B" w:rsidRDefault="00953E4B">
      <w:pPr>
        <w:pStyle w:val="BodyTextIndent"/>
        <w:ind w:left="0"/>
        <w:rPr>
          <w:b/>
        </w:rPr>
      </w:pPr>
    </w:p>
    <w:p w:rsidR="00953E4B" w:rsidRDefault="00953E4B">
      <w:pPr>
        <w:pStyle w:val="BodyTextIndent"/>
      </w:pPr>
      <w:r>
        <w:t xml:space="preserve">A person may be refused admission to, or required to leave and not return to, a meeting if the person: </w:t>
      </w:r>
    </w:p>
    <w:p w:rsidR="00953E4B" w:rsidRDefault="00953E4B">
      <w:pPr>
        <w:pStyle w:val="BodyTextIndent"/>
      </w:pPr>
    </w:p>
    <w:p w:rsidR="00953E4B" w:rsidRDefault="00953E4B">
      <w:pPr>
        <w:pStyle w:val="BodyTextIndent"/>
      </w:pPr>
      <w:r>
        <w:t>a.)</w:t>
      </w:r>
      <w:r>
        <w:tab/>
        <w:t xml:space="preserve">refuses to permit examination of any article in the person’s possession; or </w:t>
      </w:r>
    </w:p>
    <w:p w:rsidR="00953E4B" w:rsidRDefault="00953E4B">
      <w:pPr>
        <w:pStyle w:val="BodyTextIndent"/>
      </w:pPr>
      <w:r>
        <w:t>b.)</w:t>
      </w:r>
      <w:r>
        <w:tab/>
        <w:t>is in possession of any:</w:t>
      </w:r>
    </w:p>
    <w:p w:rsidR="00953E4B" w:rsidRDefault="00953E4B">
      <w:pPr>
        <w:pStyle w:val="BodyTextIndent"/>
        <w:numPr>
          <w:ilvl w:val="1"/>
          <w:numId w:val="65"/>
        </w:numPr>
      </w:pPr>
      <w:r>
        <w:t>electronic recording device;</w:t>
      </w:r>
    </w:p>
    <w:p w:rsidR="00953E4B" w:rsidRDefault="00953E4B">
      <w:pPr>
        <w:pStyle w:val="BodyTextIndent"/>
        <w:numPr>
          <w:ilvl w:val="1"/>
          <w:numId w:val="65"/>
        </w:numPr>
      </w:pPr>
      <w:r>
        <w:t>placard or banner; or</w:t>
      </w:r>
    </w:p>
    <w:p w:rsidR="00953E4B" w:rsidRDefault="00953E4B">
      <w:pPr>
        <w:pStyle w:val="BodyTextIndent"/>
        <w:numPr>
          <w:ilvl w:val="1"/>
          <w:numId w:val="65"/>
        </w:numPr>
      </w:pPr>
      <w:r>
        <w:t>other article,</w:t>
      </w:r>
    </w:p>
    <w:p w:rsidR="00953E4B" w:rsidRDefault="00953E4B">
      <w:pPr>
        <w:pStyle w:val="BodyTextIndent"/>
      </w:pPr>
    </w:p>
    <w:p w:rsidR="00953E4B" w:rsidRDefault="00953E4B">
      <w:pPr>
        <w:pStyle w:val="BodyTextIndent"/>
      </w:pPr>
      <w:r>
        <w:t>which the chairman considers to be dangerous, offensive or liable to cause disruption.</w:t>
      </w:r>
    </w:p>
    <w:p w:rsidR="00953E4B" w:rsidRDefault="00953E4B">
      <w:pPr>
        <w:pStyle w:val="BodyTextIndent"/>
        <w:ind w:left="0"/>
      </w:pPr>
    </w:p>
    <w:p w:rsidR="00953E4B" w:rsidRDefault="00953E4B">
      <w:pPr>
        <w:pStyle w:val="BodyTextIndent"/>
        <w:ind w:left="0"/>
        <w:rPr>
          <w:b/>
        </w:rPr>
      </w:pPr>
      <w:r>
        <w:rPr>
          <w:b/>
        </w:rPr>
        <w:t>17.</w:t>
      </w:r>
      <w:r>
        <w:rPr>
          <w:b/>
        </w:rPr>
        <w:tab/>
        <w:t>VOTES OF MEMBERS - Entitlement to vote</w:t>
      </w:r>
    </w:p>
    <w:p w:rsidR="00953E4B" w:rsidRDefault="00953E4B">
      <w:pPr>
        <w:pStyle w:val="BodyTextIndent"/>
        <w:ind w:left="0"/>
        <w:rPr>
          <w:b/>
        </w:rPr>
      </w:pPr>
    </w:p>
    <w:p w:rsidR="00953E4B" w:rsidRDefault="00953E4B">
      <w:pPr>
        <w:pStyle w:val="BodyTextIndent"/>
        <w:ind w:left="0"/>
      </w:pPr>
      <w:r>
        <w:t>17.1</w:t>
      </w:r>
      <w:r>
        <w:tab/>
        <w:t>A Member is not entitled to vote at a general meeting if the Member’s annual</w:t>
      </w:r>
      <w:r>
        <w:tab/>
      </w:r>
      <w:r>
        <w:tab/>
        <w:t>subscription is more than one month in arrears at the date of the meeting, unless</w:t>
      </w:r>
      <w:r>
        <w:tab/>
      </w:r>
      <w:r>
        <w:tab/>
        <w:t>the Board has for that time suspended or waived payment of the annual</w:t>
      </w:r>
      <w:r>
        <w:tab/>
      </w:r>
      <w:r>
        <w:tab/>
      </w:r>
      <w:r>
        <w:tab/>
        <w:t>subscription by the Member or category of Members.</w:t>
      </w:r>
    </w:p>
    <w:p w:rsidR="00953E4B" w:rsidRDefault="00953E4B">
      <w:pPr>
        <w:pStyle w:val="BodyTextIndent"/>
      </w:pPr>
    </w:p>
    <w:p w:rsidR="00953E4B" w:rsidRDefault="00953E4B">
      <w:pPr>
        <w:pStyle w:val="BodyTextIndent"/>
        <w:numPr>
          <w:ilvl w:val="1"/>
          <w:numId w:val="108"/>
        </w:numPr>
      </w:pPr>
      <w:r>
        <w:t>A Member entitled to vote has one vote.</w:t>
      </w:r>
    </w:p>
    <w:p w:rsidR="00953E4B" w:rsidRDefault="00953E4B">
      <w:pPr>
        <w:pStyle w:val="BodyTextIndent"/>
        <w:ind w:left="0"/>
        <w:rPr>
          <w:b/>
        </w:rPr>
      </w:pPr>
    </w:p>
    <w:p w:rsidR="00953E4B" w:rsidRDefault="00953E4B">
      <w:pPr>
        <w:pStyle w:val="BodyTextIndent"/>
        <w:ind w:left="0"/>
        <w:rPr>
          <w:b/>
        </w:rPr>
      </w:pPr>
      <w:r>
        <w:rPr>
          <w:b/>
        </w:rPr>
        <w:t>18.</w:t>
      </w:r>
      <w:r>
        <w:rPr>
          <w:b/>
        </w:rPr>
        <w:tab/>
        <w:t>VOTES OF MEMBERS - Objections</w:t>
      </w:r>
    </w:p>
    <w:p w:rsidR="00953E4B" w:rsidRDefault="00953E4B">
      <w:pPr>
        <w:pStyle w:val="BodyTextIndent"/>
        <w:ind w:left="0"/>
        <w:rPr>
          <w:b/>
        </w:rPr>
      </w:pPr>
    </w:p>
    <w:p w:rsidR="00953E4B" w:rsidRDefault="00953E4B">
      <w:pPr>
        <w:pStyle w:val="BodyTextIndent"/>
        <w:ind w:left="0"/>
      </w:pPr>
      <w:r>
        <w:t>18.1</w:t>
      </w:r>
      <w:r>
        <w:tab/>
        <w:t>An objection to the qualification of a voter may only be raised at the meeting or</w:t>
      </w:r>
      <w:r>
        <w:tab/>
      </w:r>
      <w:r>
        <w:tab/>
        <w:t>adjourned meeting at which the voter tendered its vote.</w:t>
      </w:r>
    </w:p>
    <w:p w:rsidR="00953E4B" w:rsidRDefault="00953E4B">
      <w:pPr>
        <w:pStyle w:val="BodyTextIndent"/>
      </w:pPr>
    </w:p>
    <w:p w:rsidR="00953E4B" w:rsidRDefault="00953E4B">
      <w:pPr>
        <w:pStyle w:val="BodyTextIndent"/>
        <w:numPr>
          <w:ilvl w:val="1"/>
          <w:numId w:val="109"/>
        </w:numPr>
      </w:pPr>
      <w:r>
        <w:t>An objection must be referred to the chairman of the meeting, whose decision is</w:t>
      </w:r>
      <w:r>
        <w:tab/>
      </w:r>
      <w:r>
        <w:tab/>
        <w:t>final.</w:t>
      </w:r>
    </w:p>
    <w:p w:rsidR="00953E4B" w:rsidRDefault="00953E4B">
      <w:pPr>
        <w:pStyle w:val="BodyTextIndent"/>
        <w:ind w:left="0"/>
      </w:pPr>
    </w:p>
    <w:p w:rsidR="00953E4B" w:rsidRDefault="00953E4B">
      <w:pPr>
        <w:pStyle w:val="BodyTextIndent"/>
        <w:numPr>
          <w:ilvl w:val="1"/>
          <w:numId w:val="109"/>
        </w:numPr>
      </w:pPr>
      <w:r>
        <w:t>A vote which the chairman foes not disallow because of an objection is valid for all</w:t>
      </w:r>
      <w:r>
        <w:tab/>
        <w:t>purposes.</w:t>
      </w:r>
    </w:p>
    <w:p w:rsidR="00953E4B" w:rsidRDefault="00953E4B">
      <w:pPr>
        <w:pStyle w:val="BodyTextIndent"/>
        <w:ind w:left="0"/>
      </w:pPr>
    </w:p>
    <w:p w:rsidR="00953E4B" w:rsidRDefault="00953E4B">
      <w:pPr>
        <w:pStyle w:val="BodyTextIndent"/>
        <w:ind w:left="0"/>
        <w:rPr>
          <w:b/>
        </w:rPr>
      </w:pPr>
      <w:r>
        <w:rPr>
          <w:b/>
        </w:rPr>
        <w:t>19.</w:t>
      </w:r>
      <w:r>
        <w:tab/>
      </w:r>
      <w:r>
        <w:rPr>
          <w:b/>
        </w:rPr>
        <w:t>VOTES OF MEMBERS - Votes by proxy</w:t>
      </w:r>
    </w:p>
    <w:p w:rsidR="00953E4B" w:rsidRDefault="00953E4B">
      <w:pPr>
        <w:pStyle w:val="BodyTextIndent"/>
        <w:ind w:left="0"/>
      </w:pPr>
    </w:p>
    <w:p w:rsidR="00953E4B" w:rsidRDefault="00953E4B">
      <w:pPr>
        <w:pStyle w:val="BodyTextIndent"/>
        <w:ind w:left="0"/>
      </w:pPr>
      <w:r>
        <w:t>19.1</w:t>
      </w:r>
      <w:r>
        <w:tab/>
        <w:t>If a Member appoints a proxy, that proxy may vote on a show of hands, but a</w:t>
      </w:r>
      <w:r>
        <w:tab/>
      </w:r>
      <w:r>
        <w:tab/>
        <w:t xml:space="preserve">person holding a proxy for more than one member has only one vote as proxy. </w:t>
      </w:r>
    </w:p>
    <w:p w:rsidR="00953E4B" w:rsidRDefault="00953E4B">
      <w:pPr>
        <w:pStyle w:val="BodyTextIndent"/>
        <w:ind w:left="0"/>
      </w:pPr>
    </w:p>
    <w:p w:rsidR="00953E4B" w:rsidRDefault="00953E4B">
      <w:pPr>
        <w:pStyle w:val="BodyTextIndent"/>
        <w:numPr>
          <w:ilvl w:val="1"/>
          <w:numId w:val="110"/>
        </w:numPr>
      </w:pPr>
      <w:r>
        <w:t>A proxy may demand or join in demanding poll.</w:t>
      </w:r>
    </w:p>
    <w:p w:rsidR="00953E4B" w:rsidRDefault="00953E4B">
      <w:pPr>
        <w:pStyle w:val="BodyTextIndent"/>
        <w:ind w:left="0"/>
      </w:pPr>
    </w:p>
    <w:p w:rsidR="00953E4B" w:rsidRDefault="00953E4B">
      <w:pPr>
        <w:pStyle w:val="BodyTextIndent"/>
        <w:ind w:left="0"/>
      </w:pPr>
      <w:r>
        <w:rPr>
          <w:b/>
        </w:rPr>
        <w:t>20.</w:t>
      </w:r>
      <w:r>
        <w:rPr>
          <w:b/>
        </w:rPr>
        <w:tab/>
        <w:t>VOTES OF MEMBERS - Instrument appointing proxy</w:t>
      </w:r>
    </w:p>
    <w:p w:rsidR="00953E4B" w:rsidRDefault="00953E4B">
      <w:pPr>
        <w:pStyle w:val="BodyTextIndent"/>
        <w:ind w:left="0"/>
      </w:pPr>
    </w:p>
    <w:p w:rsidR="00953E4B" w:rsidRDefault="00953E4B">
      <w:pPr>
        <w:pStyle w:val="BodyTextIndent"/>
        <w:ind w:left="0"/>
      </w:pPr>
      <w:r>
        <w:t>20.1</w:t>
      </w:r>
      <w:r>
        <w:tab/>
        <w:t>A natural person may appoint a proxy by a written appointment signed by the</w:t>
      </w:r>
      <w:r>
        <w:tab/>
      </w:r>
      <w:r>
        <w:tab/>
        <w:t>appointor or the appointor’s attorney.</w:t>
      </w:r>
    </w:p>
    <w:p w:rsidR="00953E4B" w:rsidRDefault="00953E4B">
      <w:pPr>
        <w:pStyle w:val="BodyTextIndent"/>
      </w:pPr>
    </w:p>
    <w:p w:rsidR="00953E4B" w:rsidRDefault="00953E4B">
      <w:pPr>
        <w:pStyle w:val="BodyTextIndent"/>
        <w:numPr>
          <w:ilvl w:val="1"/>
          <w:numId w:val="111"/>
        </w:numPr>
      </w:pPr>
      <w:r>
        <w:t>A corporation may appoint a proxy by a written appointment under the appointor’s</w:t>
      </w:r>
      <w:r>
        <w:tab/>
        <w:t>common seal or signed by a director, secretary or attorney of the appointor.</w:t>
      </w:r>
    </w:p>
    <w:p w:rsidR="00953E4B" w:rsidRDefault="00953E4B">
      <w:pPr>
        <w:pStyle w:val="BodyTextIndent"/>
        <w:ind w:left="0"/>
      </w:pPr>
    </w:p>
    <w:p w:rsidR="00953E4B" w:rsidRDefault="00953E4B">
      <w:pPr>
        <w:pStyle w:val="BodyTextIndent"/>
        <w:numPr>
          <w:ilvl w:val="1"/>
          <w:numId w:val="111"/>
        </w:numPr>
      </w:pPr>
      <w:r>
        <w:t>A proxy need not be a Member.</w:t>
      </w:r>
    </w:p>
    <w:p w:rsidR="00953E4B" w:rsidRDefault="00953E4B">
      <w:pPr>
        <w:pStyle w:val="BodyTextIndent"/>
        <w:ind w:left="0"/>
      </w:pPr>
    </w:p>
    <w:p w:rsidR="00953E4B" w:rsidRDefault="00953E4B">
      <w:pPr>
        <w:pStyle w:val="BodyTextIndent"/>
        <w:numPr>
          <w:ilvl w:val="1"/>
          <w:numId w:val="111"/>
        </w:numPr>
      </w:pPr>
      <w:r>
        <w:t xml:space="preserve">a.) </w:t>
      </w:r>
      <w:r>
        <w:tab/>
        <w:t>An appointment of a proxy must be in a form approved by the Directors.</w:t>
      </w:r>
    </w:p>
    <w:p w:rsidR="00953E4B" w:rsidRDefault="00953E4B">
      <w:pPr>
        <w:pStyle w:val="BodyTextIndent"/>
        <w:ind w:left="0"/>
      </w:pPr>
    </w:p>
    <w:p w:rsidR="00953E4B" w:rsidRDefault="00953E4B">
      <w:pPr>
        <w:pStyle w:val="BodyTextIndent"/>
      </w:pPr>
      <w:r>
        <w:t xml:space="preserve">b.) </w:t>
      </w:r>
      <w:r>
        <w:tab/>
      </w:r>
      <w:r>
        <w:rPr>
          <w:b/>
        </w:rPr>
        <w:t>Schedule 1</w:t>
      </w:r>
      <w:r>
        <w:t xml:space="preserve"> sets out a form which will be deemed to be approved by the</w:t>
      </w:r>
      <w:r>
        <w:tab/>
      </w:r>
      <w:r>
        <w:tab/>
        <w:t>Directors unless they resolve to use a different form.</w:t>
      </w:r>
    </w:p>
    <w:p w:rsidR="00953E4B" w:rsidRDefault="00953E4B">
      <w:pPr>
        <w:pStyle w:val="BodyTextIndent"/>
      </w:pPr>
    </w:p>
    <w:p w:rsidR="00953E4B" w:rsidRDefault="00953E4B">
      <w:pPr>
        <w:pStyle w:val="BodyTextIndent"/>
        <w:numPr>
          <w:ilvl w:val="1"/>
          <w:numId w:val="111"/>
        </w:numPr>
      </w:pPr>
      <w:r>
        <w:t>A proxy may vote or abstain as he or she chooses except to the extent that an</w:t>
      </w:r>
      <w:r>
        <w:tab/>
      </w:r>
      <w:r>
        <w:tab/>
        <w:t>appointment of the proxy indicates the manner in which the proxy will vote on any</w:t>
      </w:r>
      <w:r>
        <w:tab/>
      </w:r>
      <w:r>
        <w:tab/>
        <w:t>resolution. The proxy must vote or abstain on a poll or show of hands in accordance</w:t>
      </w:r>
      <w:r>
        <w:tab/>
        <w:t>with any instruction on the appointment.</w:t>
      </w:r>
    </w:p>
    <w:p w:rsidR="00953E4B" w:rsidRDefault="00953E4B">
      <w:pPr>
        <w:pStyle w:val="BodyTextIndent"/>
      </w:pPr>
    </w:p>
    <w:p w:rsidR="00953E4B" w:rsidRDefault="00953E4B">
      <w:pPr>
        <w:pStyle w:val="BodyTextIndent"/>
        <w:numPr>
          <w:ilvl w:val="1"/>
          <w:numId w:val="111"/>
        </w:numPr>
      </w:pPr>
      <w:r>
        <w:t>A proxy’s appointment is valid at an adjourned meeting.</w:t>
      </w:r>
    </w:p>
    <w:p w:rsidR="00953E4B" w:rsidRDefault="00953E4B">
      <w:pPr>
        <w:pStyle w:val="BodyTextIndent"/>
        <w:ind w:left="0"/>
      </w:pPr>
    </w:p>
    <w:p w:rsidR="00953E4B" w:rsidRDefault="00953E4B">
      <w:pPr>
        <w:pStyle w:val="BodyTextIndent"/>
        <w:ind w:left="0"/>
        <w:rPr>
          <w:b/>
        </w:rPr>
      </w:pPr>
      <w:r>
        <w:rPr>
          <w:b/>
        </w:rPr>
        <w:t>21.</w:t>
      </w:r>
      <w:r>
        <w:tab/>
      </w:r>
      <w:r>
        <w:rPr>
          <w:b/>
        </w:rPr>
        <w:t>VOTES OF MEMBERS - Lodgement of proxy</w:t>
      </w:r>
    </w:p>
    <w:p w:rsidR="00953E4B" w:rsidRDefault="00953E4B">
      <w:pPr>
        <w:pStyle w:val="BodyTextIndent"/>
        <w:ind w:left="0"/>
      </w:pPr>
    </w:p>
    <w:p w:rsidR="00953E4B" w:rsidRDefault="00953E4B">
      <w:pPr>
        <w:pStyle w:val="BodyTextIndent"/>
        <w:numPr>
          <w:ilvl w:val="1"/>
          <w:numId w:val="112"/>
        </w:numPr>
      </w:pPr>
      <w:r>
        <w:t xml:space="preserve">The written appointment of a proxy or attorney must be deposited at the Office, or </w:t>
      </w:r>
      <w:r>
        <w:tab/>
        <w:t>another address by the Company, not less than 48 hours before:</w:t>
      </w:r>
    </w:p>
    <w:p w:rsidR="00953E4B" w:rsidRDefault="00953E4B">
      <w:pPr>
        <w:pStyle w:val="BodyTextIndent"/>
      </w:pPr>
    </w:p>
    <w:p w:rsidR="00953E4B" w:rsidRDefault="00953E4B">
      <w:pPr>
        <w:pStyle w:val="BodyTextIndent"/>
      </w:pPr>
      <w:r>
        <w:t>a.)</w:t>
      </w:r>
      <w:r>
        <w:tab/>
        <w:t>the time for holding the meeting or adjourned meeting at which the appointee</w:t>
      </w:r>
      <w:r>
        <w:tab/>
        <w:t>proposes to vote; or</w:t>
      </w:r>
    </w:p>
    <w:p w:rsidR="00953E4B" w:rsidRDefault="00953E4B">
      <w:pPr>
        <w:pStyle w:val="BodyTextIndent"/>
      </w:pPr>
      <w:r>
        <w:t>b.)</w:t>
      </w:r>
      <w:r>
        <w:tab/>
        <w:t>the taking of a poll on which the appointee proposes to vote.</w:t>
      </w:r>
    </w:p>
    <w:p w:rsidR="00953E4B" w:rsidRDefault="00953E4B">
      <w:pPr>
        <w:pStyle w:val="BodyTextIndent"/>
      </w:pPr>
    </w:p>
    <w:p w:rsidR="00953E4B" w:rsidRDefault="00953E4B">
      <w:pPr>
        <w:pStyle w:val="BodyTextIndent"/>
        <w:numPr>
          <w:ilvl w:val="1"/>
          <w:numId w:val="112"/>
        </w:numPr>
      </w:pPr>
      <w:r>
        <w:t xml:space="preserve">If the notice of the general meeting for which a proxy is appointed states that </w:t>
      </w:r>
      <w:r>
        <w:tab/>
        <w:t xml:space="preserve">proxies may be sent to a specified facsimile number for or on behalf of the </w:t>
      </w:r>
      <w:r>
        <w:tab/>
        <w:t xml:space="preserve">Company, a document generated from the image of a document appointing a proxy </w:t>
      </w:r>
      <w:r>
        <w:tab/>
        <w:t>that is transmitted to that facsimile number is:</w:t>
      </w:r>
    </w:p>
    <w:p w:rsidR="00953E4B" w:rsidRDefault="00953E4B">
      <w:pPr>
        <w:pStyle w:val="BodyTextIndent"/>
      </w:pPr>
    </w:p>
    <w:p w:rsidR="00953E4B" w:rsidRDefault="00953E4B">
      <w:pPr>
        <w:pStyle w:val="BodyTextIndent"/>
      </w:pPr>
      <w:r>
        <w:t>a.)</w:t>
      </w:r>
      <w:r>
        <w:tab/>
        <w:t>deemed to be in writing</w:t>
      </w:r>
    </w:p>
    <w:p w:rsidR="00953E4B" w:rsidRDefault="00953E4B">
      <w:pPr>
        <w:pStyle w:val="BodyTextIndent"/>
      </w:pPr>
      <w:r>
        <w:t>b.)</w:t>
      </w:r>
      <w:r>
        <w:tab/>
        <w:t>deemed to be signed if bearing a facsimile of a signature; and</w:t>
      </w:r>
    </w:p>
    <w:p w:rsidR="00953E4B" w:rsidRDefault="00953E4B">
      <w:pPr>
        <w:pStyle w:val="BodyTextIndent"/>
      </w:pPr>
      <w:r>
        <w:t>c.)</w:t>
      </w:r>
      <w:r>
        <w:tab/>
        <w:t>deemed to be under seal if bearing a facsimile of a seal.</w:t>
      </w:r>
    </w:p>
    <w:p w:rsidR="00953E4B" w:rsidRDefault="00953E4B">
      <w:pPr>
        <w:pStyle w:val="BodyTextIndent"/>
      </w:pPr>
    </w:p>
    <w:p w:rsidR="00953E4B" w:rsidRDefault="00953E4B">
      <w:pPr>
        <w:pStyle w:val="BodyTextIndent"/>
        <w:numPr>
          <w:ilvl w:val="1"/>
          <w:numId w:val="112"/>
        </w:numPr>
      </w:pPr>
      <w:r>
        <w:t>If the appointment purports to be executed under a power of attorney or other</w:t>
      </w:r>
      <w:r>
        <w:tab/>
      </w:r>
      <w:r>
        <w:tab/>
        <w:t xml:space="preserve">authority, then the original document, or an office copy or a notarially copy of it, </w:t>
      </w:r>
      <w:r>
        <w:tab/>
        <w:t>must be deposited with the appointment.</w:t>
      </w:r>
    </w:p>
    <w:p w:rsidR="00953E4B" w:rsidRDefault="00953E4B">
      <w:pPr>
        <w:pStyle w:val="BodyTextIndent"/>
        <w:ind w:left="0"/>
      </w:pPr>
    </w:p>
    <w:p w:rsidR="00953E4B" w:rsidRDefault="00953E4B">
      <w:pPr>
        <w:pStyle w:val="BodyTextIndent"/>
        <w:ind w:left="0"/>
        <w:rPr>
          <w:b/>
        </w:rPr>
      </w:pPr>
      <w:r>
        <w:rPr>
          <w:b/>
        </w:rPr>
        <w:t>22.</w:t>
      </w:r>
      <w:r>
        <w:rPr>
          <w:b/>
        </w:rPr>
        <w:tab/>
        <w:t>VOTES OF MEMBERS - Validity</w:t>
      </w:r>
    </w:p>
    <w:p w:rsidR="00953E4B" w:rsidRDefault="00953E4B">
      <w:pPr>
        <w:pStyle w:val="BodyTextIndent"/>
        <w:ind w:left="0"/>
        <w:rPr>
          <w:b/>
        </w:rPr>
      </w:pPr>
    </w:p>
    <w:p w:rsidR="00953E4B" w:rsidRDefault="00953E4B">
      <w:pPr>
        <w:pStyle w:val="BodyTextIndent"/>
      </w:pPr>
      <w:r>
        <w:t>A vote cast in accordance with an appointment of a proxy or power of attorney is valid even if before the vote was cast the appointer:</w:t>
      </w:r>
    </w:p>
    <w:p w:rsidR="00953E4B" w:rsidRDefault="00953E4B">
      <w:pPr>
        <w:pStyle w:val="BodyTextIndent"/>
      </w:pPr>
    </w:p>
    <w:p w:rsidR="00953E4B" w:rsidRDefault="00953E4B">
      <w:pPr>
        <w:pStyle w:val="BodyTextIndent"/>
      </w:pPr>
      <w:r>
        <w:t>a.)</w:t>
      </w:r>
      <w:r>
        <w:tab/>
        <w:t>died</w:t>
      </w:r>
    </w:p>
    <w:p w:rsidR="00953E4B" w:rsidRDefault="00953E4B">
      <w:pPr>
        <w:pStyle w:val="BodyTextIndent"/>
      </w:pPr>
      <w:r>
        <w:t>b.)</w:t>
      </w:r>
      <w:r>
        <w:tab/>
        <w:t>became of unsound mind; or</w:t>
      </w:r>
    </w:p>
    <w:p w:rsidR="00953E4B" w:rsidRDefault="00953E4B">
      <w:pPr>
        <w:pStyle w:val="BodyTextIndent"/>
      </w:pPr>
      <w:r>
        <w:t>c.)</w:t>
      </w:r>
      <w:r>
        <w:tab/>
        <w:t>revoked the proxy or power,</w:t>
      </w:r>
    </w:p>
    <w:p w:rsidR="00953E4B" w:rsidRDefault="00953E4B">
      <w:pPr>
        <w:pStyle w:val="BodyTextIndent"/>
      </w:pPr>
    </w:p>
    <w:p w:rsidR="00953E4B" w:rsidRDefault="00953E4B">
      <w:pPr>
        <w:pStyle w:val="BodyTextIndent"/>
      </w:pPr>
      <w:r>
        <w:t>unless any written notification of the death, unsoundness of mind or revocation was received at the Office before the relevant meeting or adjourned meeting.</w:t>
      </w:r>
    </w:p>
    <w:p w:rsidR="00953E4B" w:rsidRDefault="00953E4B">
      <w:pPr>
        <w:pStyle w:val="BodyTextIndent"/>
      </w:pPr>
    </w:p>
    <w:p w:rsidR="00953E4B" w:rsidRDefault="00953E4B">
      <w:pPr>
        <w:pStyle w:val="BodyTextIndent"/>
        <w:ind w:hanging="720"/>
        <w:rPr>
          <w:b/>
        </w:rPr>
      </w:pPr>
      <w:r>
        <w:rPr>
          <w:b/>
        </w:rPr>
        <w:t>23.</w:t>
      </w:r>
      <w:r>
        <w:rPr>
          <w:b/>
        </w:rPr>
        <w:tab/>
        <w:t>APPOINTMENT, RETIREMENT &amp; REMOVAL OF DIRECTORS - Number of Directors</w:t>
      </w:r>
      <w:r>
        <w:rPr>
          <w:b/>
        </w:rPr>
        <w:tab/>
      </w:r>
      <w:r>
        <w:rPr>
          <w:b/>
        </w:rPr>
        <w:tab/>
      </w:r>
    </w:p>
    <w:p w:rsidR="00953E4B" w:rsidRDefault="00953E4B">
      <w:pPr>
        <w:pStyle w:val="BodyTextIndent"/>
        <w:ind w:hanging="720"/>
        <w:rPr>
          <w:b/>
        </w:rPr>
      </w:pPr>
    </w:p>
    <w:p w:rsidR="00953E4B" w:rsidRDefault="00953E4B">
      <w:pPr>
        <w:pStyle w:val="BodyTextIndent"/>
        <w:numPr>
          <w:ilvl w:val="1"/>
          <w:numId w:val="113"/>
        </w:numPr>
      </w:pPr>
      <w:r>
        <w:t>Unless otherwise determined in accordance with these Articles, the Company will</w:t>
      </w:r>
      <w:r>
        <w:tab/>
      </w:r>
      <w:r>
        <w:tab/>
        <w:t>have:</w:t>
      </w:r>
    </w:p>
    <w:p w:rsidR="00953E4B" w:rsidRDefault="00953E4B">
      <w:pPr>
        <w:pStyle w:val="BodyTextIndent"/>
        <w:ind w:left="1440"/>
      </w:pPr>
    </w:p>
    <w:p w:rsidR="00953E4B" w:rsidRDefault="00953E4B">
      <w:pPr>
        <w:pStyle w:val="BodyTextIndent"/>
      </w:pPr>
      <w:r>
        <w:t>a.)</w:t>
      </w:r>
      <w:r>
        <w:tab/>
        <w:t>a minimum of three Directors; and</w:t>
      </w:r>
    </w:p>
    <w:p w:rsidR="00953E4B" w:rsidRDefault="00953E4B">
      <w:pPr>
        <w:pStyle w:val="BodyTextIndent"/>
      </w:pPr>
      <w:r>
        <w:t>b.)</w:t>
      </w:r>
      <w:r>
        <w:tab/>
        <w:t>a maximum of ten Directors.</w:t>
      </w:r>
    </w:p>
    <w:p w:rsidR="00953E4B" w:rsidRDefault="00953E4B">
      <w:pPr>
        <w:pStyle w:val="BodyTextIndent"/>
      </w:pPr>
    </w:p>
    <w:p w:rsidR="00953E4B" w:rsidRDefault="00953E4B">
      <w:pPr>
        <w:pStyle w:val="BodyTextIndent"/>
        <w:numPr>
          <w:ilvl w:val="1"/>
          <w:numId w:val="113"/>
        </w:numPr>
      </w:pPr>
      <w:r>
        <w:t xml:space="preserve">The Company in general meeting may by ordinary resolution increase or reduce the </w:t>
      </w:r>
      <w:r>
        <w:tab/>
        <w:t>maximum number of Directors.</w:t>
      </w:r>
    </w:p>
    <w:p w:rsidR="00953E4B" w:rsidRDefault="00953E4B">
      <w:pPr>
        <w:pStyle w:val="BodyTextIndent"/>
      </w:pPr>
    </w:p>
    <w:p w:rsidR="00953E4B" w:rsidRDefault="00953E4B">
      <w:pPr>
        <w:pStyle w:val="BodyTextIndent"/>
        <w:numPr>
          <w:ilvl w:val="1"/>
          <w:numId w:val="113"/>
        </w:numPr>
      </w:pPr>
      <w:r>
        <w:t xml:space="preserve">Alternate Directors are not to be treated as Directors for the purpose of determining </w:t>
      </w:r>
      <w:r>
        <w:tab/>
        <w:t>the minimum or maximum number of Directors holding office.</w:t>
      </w:r>
    </w:p>
    <w:p w:rsidR="00953E4B" w:rsidRDefault="00953E4B">
      <w:pPr>
        <w:pStyle w:val="BodyTextIndent"/>
        <w:ind w:left="0"/>
      </w:pPr>
    </w:p>
    <w:p w:rsidR="00953E4B" w:rsidRDefault="00953E4B">
      <w:pPr>
        <w:pStyle w:val="BodyTextIndent"/>
        <w:numPr>
          <w:ilvl w:val="1"/>
          <w:numId w:val="113"/>
        </w:numPr>
      </w:pPr>
      <w:r>
        <w:t xml:space="preserve">Same as provided in Article </w:t>
      </w:r>
      <w:r>
        <w:rPr>
          <w:b/>
        </w:rPr>
        <w:t>24.3</w:t>
      </w:r>
      <w:r>
        <w:t xml:space="preserve"> or as otherwise agreed by the Company by </w:t>
      </w:r>
      <w:r>
        <w:tab/>
        <w:t xml:space="preserve">ordinary resolution in general meeting, Directors must either be Members or </w:t>
      </w:r>
      <w:r>
        <w:tab/>
        <w:t>Representatives of Members.</w:t>
      </w:r>
    </w:p>
    <w:p w:rsidR="00953E4B" w:rsidRDefault="00953E4B">
      <w:pPr>
        <w:pStyle w:val="BodyTextIndent"/>
        <w:ind w:left="0"/>
      </w:pPr>
    </w:p>
    <w:p w:rsidR="00953E4B" w:rsidRDefault="00953E4B">
      <w:pPr>
        <w:pStyle w:val="BodyTextIndent"/>
        <w:numPr>
          <w:ilvl w:val="1"/>
          <w:numId w:val="113"/>
        </w:numPr>
      </w:pPr>
      <w:r>
        <w:t>The initial Board will be:</w:t>
      </w:r>
    </w:p>
    <w:p w:rsidR="00953E4B" w:rsidRDefault="00953E4B">
      <w:pPr>
        <w:pStyle w:val="BodyTextIndent"/>
        <w:ind w:left="0"/>
      </w:pPr>
    </w:p>
    <w:p w:rsidR="00953E4B" w:rsidRDefault="00953E4B">
      <w:pPr>
        <w:pStyle w:val="BodyTextIndent"/>
      </w:pPr>
      <w:r>
        <w:t>a.)</w:t>
      </w:r>
      <w:r>
        <w:tab/>
        <w:t>John William Burn</w:t>
      </w:r>
    </w:p>
    <w:p w:rsidR="00953E4B" w:rsidRDefault="00953E4B">
      <w:pPr>
        <w:pStyle w:val="BodyTextIndent"/>
      </w:pPr>
      <w:r>
        <w:t>b.)</w:t>
      </w:r>
      <w:r>
        <w:tab/>
        <w:t>Ronald Charles Hurley</w:t>
      </w:r>
    </w:p>
    <w:p w:rsidR="00953E4B" w:rsidRDefault="00953E4B">
      <w:pPr>
        <w:pStyle w:val="BodyTextIndent"/>
      </w:pPr>
      <w:r>
        <w:t>c.)</w:t>
      </w:r>
      <w:r>
        <w:tab/>
        <w:t>Christopher Bernard Johnson</w:t>
      </w:r>
    </w:p>
    <w:p w:rsidR="00953E4B" w:rsidRDefault="00953E4B">
      <w:pPr>
        <w:pStyle w:val="BodyTextIndent"/>
      </w:pPr>
      <w:r>
        <w:t>d.)</w:t>
      </w:r>
      <w:r>
        <w:tab/>
        <w:t>Tracey Anne McManus</w:t>
      </w:r>
    </w:p>
    <w:p w:rsidR="00953E4B" w:rsidRDefault="00953E4B">
      <w:pPr>
        <w:pStyle w:val="BodyTextIndent"/>
      </w:pPr>
      <w:r>
        <w:t>e.)</w:t>
      </w:r>
      <w:r>
        <w:tab/>
        <w:t>Phillip John Smith;</w:t>
      </w:r>
    </w:p>
    <w:p w:rsidR="00953E4B" w:rsidRDefault="00953E4B">
      <w:pPr>
        <w:pStyle w:val="BodyTextIndent"/>
      </w:pPr>
      <w:r>
        <w:t>f.)</w:t>
      </w:r>
      <w:r>
        <w:tab/>
        <w:t>Adrian Bede Aggett;</w:t>
      </w:r>
    </w:p>
    <w:p w:rsidR="00953E4B" w:rsidRDefault="00953E4B">
      <w:pPr>
        <w:pStyle w:val="BodyTextIndent"/>
      </w:pPr>
      <w:r>
        <w:t>g.)</w:t>
      </w:r>
      <w:r>
        <w:tab/>
        <w:t>Sydney Thomas Smith; and</w:t>
      </w:r>
    </w:p>
    <w:p w:rsidR="00953E4B" w:rsidRDefault="00953E4B">
      <w:pPr>
        <w:pStyle w:val="BodyTextIndent"/>
      </w:pPr>
      <w:r>
        <w:t>h.)</w:t>
      </w:r>
      <w:r>
        <w:tab/>
        <w:t xml:space="preserve">Larry Wayne Marang. </w:t>
      </w:r>
    </w:p>
    <w:p w:rsidR="00953E4B" w:rsidRDefault="00953E4B">
      <w:pPr>
        <w:pStyle w:val="BodyTextIndent"/>
      </w:pPr>
    </w:p>
    <w:p w:rsidR="00953E4B" w:rsidRDefault="00953E4B">
      <w:pPr>
        <w:pStyle w:val="BodyTextIndent"/>
        <w:ind w:hanging="720"/>
        <w:rPr>
          <w:b/>
        </w:rPr>
      </w:pPr>
      <w:r>
        <w:rPr>
          <w:b/>
        </w:rPr>
        <w:t>24.</w:t>
      </w:r>
      <w:r>
        <w:rPr>
          <w:b/>
        </w:rPr>
        <w:tab/>
        <w:t>APPOINTMENT, RETIREMENT AND REMOVAL OF DIRECTORS - Appointment and Removal of Directors</w:t>
      </w:r>
    </w:p>
    <w:p w:rsidR="00953E4B" w:rsidRDefault="00953E4B">
      <w:pPr>
        <w:pStyle w:val="BodyTextIndent"/>
        <w:ind w:hanging="720"/>
        <w:rPr>
          <w:b/>
        </w:rPr>
      </w:pPr>
    </w:p>
    <w:p w:rsidR="00953E4B" w:rsidRDefault="00953E4B">
      <w:pPr>
        <w:pStyle w:val="BodyTextIndent"/>
        <w:numPr>
          <w:ilvl w:val="1"/>
          <w:numId w:val="114"/>
        </w:numPr>
      </w:pPr>
      <w:r>
        <w:t>The Company may by resolution passed in general meeting:</w:t>
      </w:r>
    </w:p>
    <w:p w:rsidR="00953E4B" w:rsidRDefault="00953E4B">
      <w:pPr>
        <w:pStyle w:val="BodyTextIndent"/>
        <w:ind w:left="0"/>
      </w:pPr>
    </w:p>
    <w:p w:rsidR="00953E4B" w:rsidRDefault="00953E4B">
      <w:pPr>
        <w:pStyle w:val="BodyTextIndent"/>
      </w:pPr>
      <w:r>
        <w:t>a.)</w:t>
      </w:r>
      <w:r>
        <w:tab/>
        <w:t>appoint new Directors;</w:t>
      </w:r>
    </w:p>
    <w:p w:rsidR="00953E4B" w:rsidRDefault="00953E4B">
      <w:pPr>
        <w:pStyle w:val="BodyTextIndent"/>
      </w:pPr>
      <w:r>
        <w:t>b.)</w:t>
      </w:r>
      <w:r>
        <w:tab/>
        <w:t xml:space="preserve">subject to </w:t>
      </w:r>
      <w:r>
        <w:rPr>
          <w:b/>
        </w:rPr>
        <w:t>Article 23.1 (b)</w:t>
      </w:r>
      <w:r>
        <w:t xml:space="preserve"> increase or reduce the number of Directors</w:t>
      </w:r>
    </w:p>
    <w:p w:rsidR="00953E4B" w:rsidRDefault="00953E4B">
      <w:pPr>
        <w:pStyle w:val="BodyTextIndent"/>
      </w:pPr>
      <w:r>
        <w:t>c.)</w:t>
      </w:r>
      <w:r>
        <w:tab/>
        <w:t>permit persons other than Members, Representatives of Members or DET or</w:t>
      </w:r>
      <w:r>
        <w:tab/>
        <w:t>CEO Directors to be appointed as Directors;</w:t>
      </w:r>
    </w:p>
    <w:p w:rsidR="00953E4B" w:rsidRDefault="00953E4B">
      <w:pPr>
        <w:pStyle w:val="BodyTextIndent"/>
      </w:pPr>
      <w:r>
        <w:t>d.)</w:t>
      </w:r>
      <w:r>
        <w:tab/>
        <w:t xml:space="preserve">remove any Director before the end of the Director’s term of office; and </w:t>
      </w:r>
    </w:p>
    <w:p w:rsidR="00953E4B" w:rsidRDefault="00953E4B">
      <w:pPr>
        <w:pStyle w:val="BodyTextIndent"/>
      </w:pPr>
      <w:r>
        <w:t>e.)</w:t>
      </w:r>
      <w:r>
        <w:tab/>
        <w:t>appoint another person in the Director’s place.</w:t>
      </w:r>
    </w:p>
    <w:p w:rsidR="00953E4B" w:rsidRDefault="00953E4B">
      <w:pPr>
        <w:pStyle w:val="BodyTextIndent"/>
      </w:pPr>
    </w:p>
    <w:p w:rsidR="00953E4B" w:rsidRDefault="00953E4B">
      <w:pPr>
        <w:pStyle w:val="BodyTextIndent"/>
        <w:numPr>
          <w:ilvl w:val="1"/>
          <w:numId w:val="114"/>
        </w:numPr>
      </w:pPr>
      <w:r>
        <w:t xml:space="preserve">A person appointed under </w:t>
      </w:r>
      <w:r>
        <w:rPr>
          <w:b/>
        </w:rPr>
        <w:t xml:space="preserve">Article 24.1 (e) </w:t>
      </w:r>
      <w:r>
        <w:t xml:space="preserve">will hold office for term for which the </w:t>
      </w:r>
      <w:r>
        <w:tab/>
        <w:t>Director replaced would have held office if the Director had not been removed.</w:t>
      </w:r>
    </w:p>
    <w:p w:rsidR="00953E4B" w:rsidRDefault="00953E4B">
      <w:pPr>
        <w:pStyle w:val="BodyTextIndent"/>
      </w:pPr>
    </w:p>
    <w:p w:rsidR="00953E4B" w:rsidRDefault="00953E4B">
      <w:pPr>
        <w:pStyle w:val="BodyTextIndent"/>
        <w:numPr>
          <w:ilvl w:val="1"/>
          <w:numId w:val="114"/>
        </w:numPr>
      </w:pPr>
      <w:r>
        <w:t xml:space="preserve">The DET shall be permitted, by notice in writing to the Company, to appoint and </w:t>
      </w:r>
      <w:r>
        <w:tab/>
        <w:t>remove one Director to the Board (‘</w:t>
      </w:r>
      <w:r>
        <w:rPr>
          <w:b/>
        </w:rPr>
        <w:t>DET Director</w:t>
      </w:r>
      <w:r>
        <w:t xml:space="preserve">’) and the CEO shall be permitted, </w:t>
      </w:r>
      <w:r>
        <w:tab/>
        <w:t xml:space="preserve">by notice in writing to the Company, to appoint and remove one Director to the </w:t>
      </w:r>
      <w:r>
        <w:tab/>
        <w:t xml:space="preserve">Board </w:t>
      </w:r>
      <w:r>
        <w:tab/>
        <w:t>(‘</w:t>
      </w:r>
      <w:r>
        <w:rPr>
          <w:b/>
        </w:rPr>
        <w:t>CEO Director</w:t>
      </w:r>
      <w:r>
        <w:t xml:space="preserve">’). The DET and CEO Directors need not be members of the </w:t>
      </w:r>
      <w:r>
        <w:tab/>
        <w:t xml:space="preserve">Company nor Representatives of Members. The provisions of </w:t>
      </w:r>
      <w:r>
        <w:rPr>
          <w:b/>
        </w:rPr>
        <w:t>Articles 26</w:t>
      </w:r>
      <w:r>
        <w:t xml:space="preserve"> and </w:t>
      </w:r>
      <w:r>
        <w:rPr>
          <w:b/>
        </w:rPr>
        <w:t>28</w:t>
      </w:r>
      <w:r>
        <w:t xml:space="preserve"> </w:t>
      </w:r>
      <w:r>
        <w:tab/>
        <w:t xml:space="preserve">do not apply to the DET and CEO Directors. </w:t>
      </w:r>
    </w:p>
    <w:p w:rsidR="00953E4B" w:rsidRDefault="00953E4B">
      <w:pPr>
        <w:pStyle w:val="BodyTextIndent"/>
        <w:ind w:left="0"/>
      </w:pPr>
    </w:p>
    <w:p w:rsidR="00953E4B" w:rsidRDefault="00953E4B">
      <w:pPr>
        <w:pStyle w:val="BodyTextIndent"/>
        <w:ind w:hanging="720"/>
        <w:rPr>
          <w:b/>
        </w:rPr>
      </w:pPr>
      <w:r>
        <w:rPr>
          <w:b/>
        </w:rPr>
        <w:t>25.</w:t>
      </w:r>
      <w:r>
        <w:tab/>
      </w:r>
      <w:r>
        <w:rPr>
          <w:b/>
        </w:rPr>
        <w:t>APPOINTMENT, RETIREMENT AND REMOVAL OF DIRECTORS - Additional and Casual Directors</w:t>
      </w:r>
    </w:p>
    <w:p w:rsidR="00953E4B" w:rsidRDefault="00953E4B">
      <w:pPr>
        <w:pStyle w:val="BodyTextIndent"/>
        <w:ind w:hanging="720"/>
      </w:pPr>
    </w:p>
    <w:p w:rsidR="00953E4B" w:rsidRDefault="00953E4B">
      <w:pPr>
        <w:pStyle w:val="BodyTextIndent"/>
        <w:ind w:left="0"/>
      </w:pPr>
      <w:r>
        <w:t>25.1</w:t>
      </w:r>
      <w:r>
        <w:tab/>
        <w:t xml:space="preserve">Subject to </w:t>
      </w:r>
      <w:r>
        <w:rPr>
          <w:b/>
        </w:rPr>
        <w:t>Article 23.1</w:t>
      </w:r>
      <w:r>
        <w:t xml:space="preserve">, the Directors may appoint any person as a Director to fill a </w:t>
      </w:r>
      <w:r>
        <w:tab/>
        <w:t>casual vacancy or as an addition to the existing Directors.</w:t>
      </w:r>
    </w:p>
    <w:p w:rsidR="00953E4B" w:rsidRDefault="00953E4B">
      <w:pPr>
        <w:pStyle w:val="BodyTextIndent"/>
        <w:ind w:left="0"/>
      </w:pPr>
    </w:p>
    <w:p w:rsidR="00953E4B" w:rsidRDefault="00953E4B">
      <w:pPr>
        <w:pStyle w:val="BodyTextIndent"/>
        <w:numPr>
          <w:ilvl w:val="1"/>
          <w:numId w:val="115"/>
        </w:numPr>
      </w:pPr>
      <w:r>
        <w:t xml:space="preserve">A Director appointed under Article 25.1 will hold office until the next general meeting </w:t>
      </w:r>
      <w:r>
        <w:tab/>
        <w:t>of the Company when the Director may be re-elected.</w:t>
      </w:r>
    </w:p>
    <w:p w:rsidR="00953E4B" w:rsidRDefault="00953E4B">
      <w:pPr>
        <w:pStyle w:val="BodyTextIndent"/>
        <w:ind w:left="0"/>
      </w:pPr>
    </w:p>
    <w:p w:rsidR="00953E4B" w:rsidRDefault="00953E4B">
      <w:pPr>
        <w:pStyle w:val="BodyTextIndent"/>
        <w:ind w:hanging="720"/>
        <w:rPr>
          <w:b/>
        </w:rPr>
      </w:pPr>
      <w:r>
        <w:rPr>
          <w:b/>
        </w:rPr>
        <w:t>26.</w:t>
      </w:r>
      <w:r>
        <w:tab/>
      </w:r>
      <w:r>
        <w:rPr>
          <w:b/>
        </w:rPr>
        <w:t>APPOINTMENT, RETIREMENT AND REMOVAL OF DIRECTORS - Retirement of Directors</w:t>
      </w:r>
    </w:p>
    <w:p w:rsidR="00953E4B" w:rsidRDefault="00953E4B">
      <w:pPr>
        <w:pStyle w:val="BodyTextIndent"/>
        <w:ind w:hanging="720"/>
      </w:pPr>
    </w:p>
    <w:p w:rsidR="00953E4B" w:rsidRDefault="00953E4B">
      <w:pPr>
        <w:pStyle w:val="BodyTextIndent"/>
        <w:ind w:left="0"/>
      </w:pPr>
      <w:r>
        <w:t>26.1</w:t>
      </w:r>
      <w:r>
        <w:tab/>
        <w:t xml:space="preserve">A Director must retire from office at the conclusion of the first annual general </w:t>
      </w:r>
      <w:r>
        <w:tab/>
        <w:t>meeting after the Director was last elected.</w:t>
      </w:r>
    </w:p>
    <w:p w:rsidR="00953E4B" w:rsidRDefault="00953E4B">
      <w:pPr>
        <w:pStyle w:val="BodyTextIndent"/>
        <w:ind w:left="0"/>
      </w:pPr>
    </w:p>
    <w:p w:rsidR="00953E4B" w:rsidRDefault="00953E4B">
      <w:pPr>
        <w:pStyle w:val="BodyTextIndent"/>
        <w:numPr>
          <w:ilvl w:val="1"/>
          <w:numId w:val="116"/>
        </w:numPr>
      </w:pPr>
      <w:r>
        <w:t>A retiring Director will be eligible for re-election.</w:t>
      </w:r>
    </w:p>
    <w:p w:rsidR="00953E4B" w:rsidRDefault="00953E4B">
      <w:pPr>
        <w:pStyle w:val="BodyTextIndent"/>
        <w:ind w:left="0"/>
      </w:pPr>
    </w:p>
    <w:p w:rsidR="00953E4B" w:rsidRDefault="00953E4B">
      <w:pPr>
        <w:pStyle w:val="BodyTextIndent"/>
        <w:ind w:hanging="720"/>
        <w:rPr>
          <w:b/>
        </w:rPr>
      </w:pPr>
      <w:r>
        <w:rPr>
          <w:b/>
        </w:rPr>
        <w:t>27.</w:t>
      </w:r>
      <w:r>
        <w:rPr>
          <w:b/>
        </w:rPr>
        <w:tab/>
        <w:t>APPOINTMENT, RETIREMENT AND REMOVAL OF DIRECTORS - Filling vacated office</w:t>
      </w:r>
    </w:p>
    <w:p w:rsidR="00953E4B" w:rsidRDefault="00953E4B">
      <w:pPr>
        <w:pStyle w:val="BodyTextIndent"/>
        <w:ind w:hanging="720"/>
      </w:pPr>
      <w:r>
        <w:tab/>
      </w:r>
    </w:p>
    <w:p w:rsidR="00953E4B" w:rsidRDefault="00953E4B">
      <w:pPr>
        <w:pStyle w:val="BodyTextIndent"/>
        <w:ind w:left="0"/>
      </w:pPr>
      <w:r>
        <w:t>27.1</w:t>
      </w:r>
      <w:r>
        <w:tab/>
        <w:t xml:space="preserve">When a Director retires at a general meeting, the Company may by ordinary </w:t>
      </w:r>
      <w:r>
        <w:tab/>
        <w:t>resolution elect a person to fill the vacated office.</w:t>
      </w:r>
    </w:p>
    <w:p w:rsidR="00953E4B" w:rsidRDefault="00953E4B">
      <w:pPr>
        <w:pStyle w:val="BodyTextIndent"/>
      </w:pPr>
    </w:p>
    <w:p w:rsidR="00953E4B" w:rsidRDefault="00953E4B">
      <w:pPr>
        <w:pStyle w:val="BodyTextIndent"/>
        <w:numPr>
          <w:ilvl w:val="1"/>
          <w:numId w:val="117"/>
        </w:numPr>
      </w:pPr>
      <w:r>
        <w:t xml:space="preserve">If the office is not filled and the retiring Director has offered himself or herself for </w:t>
      </w:r>
    </w:p>
    <w:p w:rsidR="00953E4B" w:rsidRDefault="00953E4B">
      <w:pPr>
        <w:pStyle w:val="BodyTextIndent"/>
        <w:ind w:left="0" w:firstLine="720"/>
      </w:pPr>
      <w:r>
        <w:t xml:space="preserve">re-election, the retiring Director will be deemed to have been re-elected unless, at </w:t>
      </w:r>
      <w:r>
        <w:tab/>
        <w:t>the meeting at which he or she retires:</w:t>
      </w:r>
    </w:p>
    <w:p w:rsidR="00953E4B" w:rsidRDefault="00953E4B">
      <w:pPr>
        <w:pStyle w:val="BodyTextIndent"/>
        <w:ind w:left="0"/>
      </w:pPr>
    </w:p>
    <w:p w:rsidR="00953E4B" w:rsidRDefault="00953E4B">
      <w:pPr>
        <w:pStyle w:val="BodyTextIndent"/>
      </w:pPr>
      <w:r>
        <w:t>a.)</w:t>
      </w:r>
      <w:r>
        <w:tab/>
        <w:t>it is resolved not to fill the vacated office; or</w:t>
      </w:r>
    </w:p>
    <w:p w:rsidR="00953E4B" w:rsidRDefault="00953E4B">
      <w:pPr>
        <w:pStyle w:val="BodyTextIndent"/>
      </w:pPr>
      <w:r>
        <w:t>b.)</w:t>
      </w:r>
      <w:r>
        <w:tab/>
        <w:t>the resolution for the re-election of the Director is put and lost.</w:t>
      </w:r>
    </w:p>
    <w:p w:rsidR="00953E4B" w:rsidRDefault="00953E4B">
      <w:pPr>
        <w:pStyle w:val="BodyTextIndent"/>
        <w:ind w:left="0"/>
      </w:pPr>
    </w:p>
    <w:p w:rsidR="00953E4B" w:rsidRDefault="00953E4B">
      <w:pPr>
        <w:pStyle w:val="BodyTextIndent"/>
        <w:ind w:hanging="720"/>
        <w:rPr>
          <w:b/>
        </w:rPr>
      </w:pPr>
      <w:r>
        <w:rPr>
          <w:b/>
        </w:rPr>
        <w:t>28.</w:t>
      </w:r>
      <w:r>
        <w:tab/>
      </w:r>
      <w:r>
        <w:rPr>
          <w:b/>
        </w:rPr>
        <w:t>APPOINTMENT, RETIREMENT AND REMOVAL OF DIRECTORS - Nomination of Director</w:t>
      </w:r>
    </w:p>
    <w:p w:rsidR="00953E4B" w:rsidRDefault="00953E4B">
      <w:pPr>
        <w:pStyle w:val="BodyTextIndent"/>
        <w:ind w:hanging="720"/>
      </w:pPr>
    </w:p>
    <w:p w:rsidR="00953E4B" w:rsidRDefault="00953E4B">
      <w:pPr>
        <w:pStyle w:val="BodyTextIndent"/>
        <w:numPr>
          <w:ilvl w:val="1"/>
          <w:numId w:val="118"/>
        </w:numPr>
      </w:pPr>
      <w:r>
        <w:t xml:space="preserve">A person other than a retiring Director is not eligible for election as a Director at a </w:t>
      </w:r>
      <w:r>
        <w:tab/>
        <w:t xml:space="preserve">general meeting unless the person, or a Member who intends to propose the </w:t>
      </w:r>
      <w:r>
        <w:tab/>
        <w:t>person, has left at the Office a written notice signed by him or her:</w:t>
      </w:r>
    </w:p>
    <w:p w:rsidR="00953E4B" w:rsidRDefault="00953E4B">
      <w:pPr>
        <w:pStyle w:val="BodyTextIndent"/>
      </w:pPr>
    </w:p>
    <w:p w:rsidR="00953E4B" w:rsidRDefault="00953E4B">
      <w:pPr>
        <w:pStyle w:val="BodyTextIndent"/>
      </w:pPr>
      <w:r>
        <w:t>a.)</w:t>
      </w:r>
      <w:r>
        <w:tab/>
        <w:t>giving the person’s consent to the nomination; and</w:t>
      </w:r>
    </w:p>
    <w:p w:rsidR="00953E4B" w:rsidRDefault="00953E4B">
      <w:pPr>
        <w:pStyle w:val="BodyTextIndent"/>
      </w:pPr>
      <w:r>
        <w:t>b.)</w:t>
      </w:r>
      <w:r>
        <w:tab/>
        <w:t xml:space="preserve">stating either that the person is a candidate for the office of Director or that </w:t>
      </w:r>
      <w:r>
        <w:tab/>
        <w:t>the Member intends to propose the person for election.</w:t>
      </w:r>
    </w:p>
    <w:p w:rsidR="00953E4B" w:rsidRDefault="00953E4B">
      <w:pPr>
        <w:pStyle w:val="BodyTextIndent"/>
      </w:pPr>
    </w:p>
    <w:p w:rsidR="00953E4B" w:rsidRDefault="00953E4B">
      <w:pPr>
        <w:pStyle w:val="BodyTextIndent"/>
        <w:numPr>
          <w:ilvl w:val="1"/>
          <w:numId w:val="118"/>
        </w:numPr>
      </w:pPr>
      <w:r>
        <w:t xml:space="preserve">A notice given in accordance with </w:t>
      </w:r>
      <w:r>
        <w:rPr>
          <w:b/>
        </w:rPr>
        <w:t>Article 28.1</w:t>
      </w:r>
      <w:r>
        <w:t xml:space="preserve"> must be left at the Office more than </w:t>
      </w:r>
      <w:r>
        <w:tab/>
        <w:t xml:space="preserve">21 days before the relevant general meeting unless the candidate was </w:t>
      </w:r>
      <w:r>
        <w:tab/>
        <w:t xml:space="preserve">recommended for election by the Directors, in which case the notice must be left at </w:t>
      </w:r>
      <w:r>
        <w:tab/>
        <w:t>the Office more than 14 days before the relevant general meeting.</w:t>
      </w:r>
    </w:p>
    <w:p w:rsidR="00953E4B" w:rsidRDefault="00953E4B">
      <w:pPr>
        <w:pStyle w:val="BodyTextIndent"/>
      </w:pPr>
    </w:p>
    <w:p w:rsidR="00953E4B" w:rsidRDefault="00953E4B">
      <w:pPr>
        <w:pStyle w:val="BodyTextIndent"/>
        <w:numPr>
          <w:ilvl w:val="1"/>
          <w:numId w:val="118"/>
        </w:numPr>
      </w:pPr>
      <w:r>
        <w:t xml:space="preserve">A written notice referring to all Director vacancies and each candidate for election, </w:t>
      </w:r>
      <w:r>
        <w:tab/>
        <w:t xml:space="preserve">must be sent to all Members not less than seven days before every general meeting </w:t>
      </w:r>
      <w:r>
        <w:tab/>
        <w:t>at which an election of a Director will take place.</w:t>
      </w:r>
    </w:p>
    <w:p w:rsidR="00953E4B" w:rsidRDefault="00953E4B">
      <w:pPr>
        <w:pStyle w:val="BodyTextIndent"/>
        <w:ind w:left="0"/>
      </w:pPr>
    </w:p>
    <w:p w:rsidR="00953E4B" w:rsidRDefault="00953E4B">
      <w:pPr>
        <w:pStyle w:val="BodyTextIndent"/>
        <w:ind w:hanging="720"/>
        <w:rPr>
          <w:b/>
        </w:rPr>
      </w:pPr>
      <w:r>
        <w:rPr>
          <w:b/>
        </w:rPr>
        <w:t>29.</w:t>
      </w:r>
      <w:r>
        <w:rPr>
          <w:b/>
        </w:rPr>
        <w:tab/>
        <w:t>APPOINTMENT, RETIREMENT AND REMOVAL OF DIRECTORS - Vacation of office</w:t>
      </w:r>
    </w:p>
    <w:p w:rsidR="00953E4B" w:rsidRDefault="00953E4B">
      <w:pPr>
        <w:pStyle w:val="BodyTextIndent"/>
        <w:ind w:hanging="720"/>
      </w:pPr>
    </w:p>
    <w:p w:rsidR="00953E4B" w:rsidRDefault="00953E4B">
      <w:pPr>
        <w:pStyle w:val="BodyTextIndent"/>
        <w:ind w:hanging="720"/>
      </w:pPr>
      <w:r>
        <w:tab/>
        <w:t>The office of a Director immediately becomes vacant if the Director:</w:t>
      </w:r>
    </w:p>
    <w:p w:rsidR="00953E4B" w:rsidRDefault="00953E4B">
      <w:pPr>
        <w:pStyle w:val="BodyTextIndent"/>
        <w:numPr>
          <w:ilvl w:val="0"/>
          <w:numId w:val="119"/>
        </w:numPr>
      </w:pPr>
      <w:r>
        <w:t xml:space="preserve">is prohibited by the </w:t>
      </w:r>
      <w:r>
        <w:rPr>
          <w:i/>
        </w:rPr>
        <w:t>Corporations Laws</w:t>
      </w:r>
      <w:r>
        <w:t xml:space="preserve"> from continuing as a Director;</w:t>
      </w:r>
    </w:p>
    <w:p w:rsidR="00953E4B" w:rsidRDefault="00953E4B">
      <w:pPr>
        <w:pStyle w:val="BodyTextIndent"/>
        <w:numPr>
          <w:ilvl w:val="0"/>
          <w:numId w:val="119"/>
        </w:numPr>
      </w:pPr>
      <w:r>
        <w:t>becomes bankrupt or makes any general arrangement or composition with his or her creditors;</w:t>
      </w:r>
    </w:p>
    <w:p w:rsidR="00953E4B" w:rsidRDefault="00953E4B">
      <w:pPr>
        <w:pStyle w:val="BodyTextIndent"/>
        <w:numPr>
          <w:ilvl w:val="0"/>
          <w:numId w:val="119"/>
        </w:numPr>
      </w:pPr>
      <w:r>
        <w:t>becomes of unsound mind or a person whose estate is liable to be dealt with in any way under the law relating to mental health;</w:t>
      </w:r>
    </w:p>
    <w:p w:rsidR="00953E4B" w:rsidRDefault="00953E4B">
      <w:pPr>
        <w:pStyle w:val="BodyTextIndent"/>
        <w:numPr>
          <w:ilvl w:val="0"/>
          <w:numId w:val="119"/>
        </w:numPr>
      </w:pPr>
      <w:r>
        <w:t>resigns by notice in writing to the Company;</w:t>
      </w:r>
    </w:p>
    <w:p w:rsidR="00953E4B" w:rsidRDefault="00953E4B">
      <w:pPr>
        <w:pStyle w:val="BodyTextIndent"/>
        <w:numPr>
          <w:ilvl w:val="0"/>
          <w:numId w:val="119"/>
        </w:numPr>
      </w:pPr>
      <w:r>
        <w:t>is removed by a resolution by the Company;</w:t>
      </w:r>
    </w:p>
    <w:p w:rsidR="00953E4B" w:rsidRDefault="00953E4B">
      <w:pPr>
        <w:pStyle w:val="BodyTextIndent"/>
        <w:numPr>
          <w:ilvl w:val="0"/>
          <w:numId w:val="119"/>
        </w:numPr>
      </w:pPr>
      <w:r>
        <w:t>is absent from Directors’ meetings for six consecutive months without leave of absence from the Directors;</w:t>
      </w:r>
    </w:p>
    <w:p w:rsidR="00953E4B" w:rsidRDefault="00953E4B">
      <w:pPr>
        <w:pStyle w:val="BodyTextIndent"/>
        <w:numPr>
          <w:ilvl w:val="0"/>
          <w:numId w:val="119"/>
        </w:numPr>
      </w:pPr>
      <w:r>
        <w:t>holds any office of profit under the Company;</w:t>
      </w:r>
    </w:p>
    <w:p w:rsidR="00953E4B" w:rsidRDefault="00953E4B">
      <w:pPr>
        <w:pStyle w:val="BodyTextIndent"/>
        <w:numPr>
          <w:ilvl w:val="0"/>
          <w:numId w:val="119"/>
        </w:numPr>
      </w:pPr>
      <w:r>
        <w:t>is directly or indirectly interested in any contract or proposed contract with the Company and fails to declare the nature of the interest as required by the Corporations Laws;</w:t>
      </w:r>
    </w:p>
    <w:p w:rsidR="00953E4B" w:rsidRDefault="00953E4B">
      <w:pPr>
        <w:pStyle w:val="BodyTextIndent"/>
        <w:numPr>
          <w:ilvl w:val="0"/>
          <w:numId w:val="119"/>
        </w:numPr>
      </w:pPr>
      <w:r>
        <w:t>is the representative of a Member that ceases to be a Member under Article 3.4 and 4.1; or</w:t>
      </w:r>
    </w:p>
    <w:p w:rsidR="00953E4B" w:rsidRDefault="00953E4B">
      <w:pPr>
        <w:pStyle w:val="BodyTextIndent"/>
        <w:numPr>
          <w:ilvl w:val="0"/>
          <w:numId w:val="119"/>
        </w:numPr>
      </w:pPr>
      <w:r>
        <w:t xml:space="preserve">where a Director is a DET or CEO Director, is removed as a DET or CEO Director by that person’s appointer (either the DET or the CEO) giving notice in writing to the Company pursuant to </w:t>
      </w:r>
      <w:r>
        <w:rPr>
          <w:b/>
        </w:rPr>
        <w:t>Article 24.3</w:t>
      </w:r>
      <w:r>
        <w:t>.</w:t>
      </w:r>
    </w:p>
    <w:p w:rsidR="00953E4B" w:rsidRDefault="00953E4B">
      <w:pPr>
        <w:pStyle w:val="BodyTextIndent"/>
        <w:ind w:left="0"/>
      </w:pPr>
    </w:p>
    <w:p w:rsidR="00953E4B" w:rsidRDefault="00953E4B">
      <w:pPr>
        <w:pStyle w:val="BodyTextIndent"/>
        <w:ind w:left="0"/>
        <w:rPr>
          <w:b/>
        </w:rPr>
      </w:pPr>
      <w:r>
        <w:rPr>
          <w:b/>
        </w:rPr>
        <w:t>30.</w:t>
      </w:r>
      <w:r>
        <w:rPr>
          <w:b/>
        </w:rPr>
        <w:tab/>
        <w:t>POWERS AND DUTIES OF DIRECTORS</w:t>
      </w:r>
    </w:p>
    <w:p w:rsidR="00953E4B" w:rsidRDefault="00953E4B">
      <w:pPr>
        <w:pStyle w:val="BodyTextIndent"/>
        <w:ind w:left="0"/>
        <w:rPr>
          <w:b/>
        </w:rPr>
      </w:pPr>
    </w:p>
    <w:p w:rsidR="00953E4B" w:rsidRDefault="00953E4B">
      <w:pPr>
        <w:pStyle w:val="BodyTextIndent"/>
        <w:ind w:left="0"/>
      </w:pPr>
      <w:r>
        <w:t>30.1</w:t>
      </w:r>
      <w:r>
        <w:tab/>
        <w:t xml:space="preserve">The business of the Company is managed by the Directors who may exercise all </w:t>
      </w:r>
      <w:r>
        <w:tab/>
        <w:t xml:space="preserve">powers of the Company that these Articles and the </w:t>
      </w:r>
      <w:r>
        <w:rPr>
          <w:i/>
        </w:rPr>
        <w:t xml:space="preserve">Corporations Law </w:t>
      </w:r>
      <w:r>
        <w:t xml:space="preserve">do not require </w:t>
      </w:r>
      <w:r>
        <w:tab/>
        <w:t>to be exercised by the Company in the general meeting.</w:t>
      </w:r>
    </w:p>
    <w:p w:rsidR="00953E4B" w:rsidRDefault="00953E4B">
      <w:pPr>
        <w:pStyle w:val="BodyTextIndent"/>
      </w:pPr>
    </w:p>
    <w:p w:rsidR="00953E4B" w:rsidRDefault="00953E4B">
      <w:pPr>
        <w:pStyle w:val="BodyTextIndent"/>
        <w:numPr>
          <w:ilvl w:val="1"/>
          <w:numId w:val="120"/>
        </w:numPr>
      </w:pPr>
      <w:r>
        <w:t xml:space="preserve">Without limiting the generality of Article 30.1, the Directors may exercise all powers </w:t>
      </w:r>
      <w:r>
        <w:tab/>
        <w:t xml:space="preserve">of the Company to: </w:t>
      </w:r>
    </w:p>
    <w:p w:rsidR="00953E4B" w:rsidRDefault="00953E4B">
      <w:pPr>
        <w:pStyle w:val="BodyTextIndent"/>
        <w:ind w:left="0"/>
      </w:pPr>
    </w:p>
    <w:p w:rsidR="00953E4B" w:rsidRDefault="00953E4B">
      <w:pPr>
        <w:pStyle w:val="BodyTextIndent"/>
      </w:pPr>
      <w:r>
        <w:t>a.)</w:t>
      </w:r>
      <w:r>
        <w:tab/>
        <w:t>borrow money</w:t>
      </w:r>
    </w:p>
    <w:p w:rsidR="00953E4B" w:rsidRDefault="00953E4B">
      <w:pPr>
        <w:pStyle w:val="BodyTextIndent"/>
      </w:pPr>
      <w:r>
        <w:t>b.)</w:t>
      </w:r>
      <w:r>
        <w:tab/>
        <w:t>charge any property or business of the Company; and</w:t>
      </w:r>
    </w:p>
    <w:p w:rsidR="00953E4B" w:rsidRDefault="00953E4B">
      <w:pPr>
        <w:pStyle w:val="BodyTextIndent"/>
      </w:pPr>
      <w:r>
        <w:t>c.)</w:t>
      </w:r>
      <w:r>
        <w:tab/>
        <w:t xml:space="preserve">issue debentures or give any other security for a debt, liability or obligation of </w:t>
      </w:r>
      <w:r>
        <w:tab/>
        <w:t>the Company or any other person.</w:t>
      </w:r>
    </w:p>
    <w:p w:rsidR="00953E4B" w:rsidRDefault="00953E4B">
      <w:pPr>
        <w:pStyle w:val="BodyTextIndent"/>
      </w:pPr>
    </w:p>
    <w:p w:rsidR="00953E4B" w:rsidRDefault="00953E4B">
      <w:pPr>
        <w:pStyle w:val="BodyTextIndent"/>
        <w:numPr>
          <w:ilvl w:val="1"/>
          <w:numId w:val="120"/>
        </w:numPr>
      </w:pPr>
      <w:r>
        <w:t xml:space="preserve">All cheques, promissory notes, bankers drafts, bills of exchange and other </w:t>
      </w:r>
      <w:r>
        <w:tab/>
        <w:t xml:space="preserve">negotiable instruments, and all receipts for money paid to the Company, must be </w:t>
      </w:r>
      <w:r>
        <w:tab/>
        <w:t>signed, drawn, accepted, endorsed or otherwise executed, as the case may be, by</w:t>
      </w:r>
      <w:r>
        <w:tab/>
        <w:t>any two Directors or in such other manner as the Directors determine.</w:t>
      </w:r>
    </w:p>
    <w:p w:rsidR="00953E4B" w:rsidRDefault="00953E4B">
      <w:pPr>
        <w:pStyle w:val="BodyTextIndent"/>
        <w:ind w:left="0"/>
      </w:pPr>
    </w:p>
    <w:p w:rsidR="00953E4B" w:rsidRDefault="00953E4B">
      <w:pPr>
        <w:pStyle w:val="BodyTextIndent"/>
        <w:ind w:left="0"/>
        <w:rPr>
          <w:b/>
        </w:rPr>
      </w:pPr>
      <w:r>
        <w:rPr>
          <w:b/>
        </w:rPr>
        <w:t>31.</w:t>
      </w:r>
      <w:r>
        <w:rPr>
          <w:b/>
        </w:rPr>
        <w:tab/>
        <w:t xml:space="preserve">PROCEEDINGS OF DIRECTORS - Directors’ Meetings </w:t>
      </w:r>
    </w:p>
    <w:p w:rsidR="00953E4B" w:rsidRDefault="00953E4B">
      <w:pPr>
        <w:pStyle w:val="BodyTextIndent"/>
        <w:ind w:left="0"/>
        <w:rPr>
          <w:b/>
        </w:rPr>
      </w:pPr>
    </w:p>
    <w:p w:rsidR="00953E4B" w:rsidRDefault="00953E4B">
      <w:pPr>
        <w:pStyle w:val="BodyTextIndent"/>
        <w:numPr>
          <w:ilvl w:val="1"/>
          <w:numId w:val="121"/>
        </w:numPr>
      </w:pPr>
      <w:r>
        <w:t>a.)</w:t>
      </w:r>
      <w:r>
        <w:tab/>
        <w:t xml:space="preserve"> A Director may at any time, and the Secretary must be on the requisition of </w:t>
      </w:r>
      <w:r>
        <w:tab/>
      </w:r>
      <w:r>
        <w:tab/>
        <w:t>a Director, convene a Directors’ meeting.</w:t>
      </w:r>
    </w:p>
    <w:p w:rsidR="00953E4B" w:rsidRDefault="00953E4B">
      <w:pPr>
        <w:pStyle w:val="BodyTextIndent"/>
        <w:numPr>
          <w:ilvl w:val="0"/>
          <w:numId w:val="104"/>
        </w:numPr>
      </w:pPr>
      <w:r>
        <w:t xml:space="preserve">      A Directors’ meeting must be convened by not less than 48 hours’ written </w:t>
      </w:r>
      <w:r>
        <w:tab/>
        <w:t xml:space="preserve">notice of a meeting to each Director and each Director’s alternate. </w:t>
      </w:r>
    </w:p>
    <w:p w:rsidR="00953E4B" w:rsidRDefault="00953E4B">
      <w:pPr>
        <w:pStyle w:val="BodyTextIndent"/>
      </w:pPr>
    </w:p>
    <w:p w:rsidR="00953E4B" w:rsidRDefault="00953E4B">
      <w:pPr>
        <w:pStyle w:val="BodyTextIndent"/>
        <w:numPr>
          <w:ilvl w:val="1"/>
          <w:numId w:val="121"/>
        </w:numPr>
      </w:pPr>
      <w:r>
        <w:t xml:space="preserve">It is not necessary to give notice of a meeting of the Directors to a Director whom </w:t>
      </w:r>
      <w:r>
        <w:tab/>
        <w:t xml:space="preserve">the Secretary, when giving notice to the other Directors, reasonably believes to be </w:t>
      </w:r>
      <w:r>
        <w:tab/>
        <w:t>outside Australia.</w:t>
      </w:r>
    </w:p>
    <w:p w:rsidR="00953E4B" w:rsidRDefault="00953E4B">
      <w:pPr>
        <w:pStyle w:val="BodyTextIndent"/>
        <w:ind w:left="0"/>
      </w:pPr>
    </w:p>
    <w:p w:rsidR="00953E4B" w:rsidRDefault="00953E4B">
      <w:pPr>
        <w:pStyle w:val="BodyTextIndent"/>
        <w:numPr>
          <w:ilvl w:val="1"/>
          <w:numId w:val="121"/>
        </w:numPr>
      </w:pPr>
      <w:r>
        <w:t xml:space="preserve">a.) </w:t>
      </w:r>
      <w:r>
        <w:tab/>
        <w:t xml:space="preserve">A Directors’ meeting may be held by the Directors communicating with each </w:t>
      </w:r>
      <w:r>
        <w:tab/>
      </w:r>
      <w:r>
        <w:tab/>
        <w:t xml:space="preserve">other by any technological means by which they are able simultaneously to </w:t>
      </w:r>
      <w:r>
        <w:tab/>
      </w:r>
      <w:r>
        <w:tab/>
        <w:t>hear each other and to participate in discussion.</w:t>
      </w:r>
    </w:p>
    <w:p w:rsidR="00953E4B" w:rsidRDefault="00953E4B">
      <w:pPr>
        <w:pStyle w:val="BodyTextIndent"/>
        <w:ind w:left="0"/>
      </w:pPr>
    </w:p>
    <w:p w:rsidR="00953E4B" w:rsidRDefault="00953E4B">
      <w:pPr>
        <w:pStyle w:val="BodyTextIndent"/>
      </w:pPr>
      <w:r>
        <w:t>b.)</w:t>
      </w:r>
      <w:r>
        <w:tab/>
        <w:t xml:space="preserve">The Directors need not all be physically present in the same place for a </w:t>
      </w:r>
      <w:r>
        <w:tab/>
        <w:t>Directors’ meeting to be held.</w:t>
      </w:r>
    </w:p>
    <w:p w:rsidR="00953E4B" w:rsidRDefault="00953E4B">
      <w:pPr>
        <w:pStyle w:val="BodyTextIndent"/>
        <w:ind w:left="1440"/>
      </w:pPr>
    </w:p>
    <w:p w:rsidR="00953E4B" w:rsidRDefault="00953E4B">
      <w:pPr>
        <w:pStyle w:val="BodyTextIndent"/>
      </w:pPr>
      <w:r>
        <w:t>c.)</w:t>
      </w:r>
      <w:r>
        <w:tab/>
        <w:t xml:space="preserve">Subject to </w:t>
      </w:r>
      <w:r>
        <w:rPr>
          <w:b/>
        </w:rPr>
        <w:t>Article 33</w:t>
      </w:r>
      <w:r>
        <w:t xml:space="preserve">, a Director who participates in a meeting held in </w:t>
      </w:r>
      <w:r>
        <w:tab/>
        <w:t xml:space="preserve">accordance with these articles is taken to be present and entitled to vote at </w:t>
      </w:r>
      <w:r>
        <w:tab/>
        <w:t>the meeting.</w:t>
      </w:r>
    </w:p>
    <w:p w:rsidR="00953E4B" w:rsidRDefault="00953E4B">
      <w:pPr>
        <w:pStyle w:val="BodyTextIndent"/>
      </w:pPr>
    </w:p>
    <w:p w:rsidR="00953E4B" w:rsidRDefault="00953E4B">
      <w:pPr>
        <w:pStyle w:val="BodyTextIndent"/>
        <w:numPr>
          <w:ilvl w:val="1"/>
          <w:numId w:val="121"/>
        </w:numPr>
      </w:pPr>
      <w:r>
        <w:rPr>
          <w:b/>
        </w:rPr>
        <w:t xml:space="preserve">Article 31.3 </w:t>
      </w:r>
      <w:r>
        <w:t xml:space="preserve">applies to meetings of Directors’ committees as if all committee </w:t>
      </w:r>
      <w:r>
        <w:tab/>
        <w:t>members were Directors.</w:t>
      </w:r>
    </w:p>
    <w:p w:rsidR="00953E4B" w:rsidRDefault="00953E4B">
      <w:pPr>
        <w:pStyle w:val="BodyTextIndent"/>
        <w:rPr>
          <w:b/>
        </w:rPr>
      </w:pPr>
    </w:p>
    <w:p w:rsidR="00953E4B" w:rsidRDefault="00953E4B">
      <w:pPr>
        <w:pStyle w:val="BodyTextIndent"/>
        <w:numPr>
          <w:ilvl w:val="1"/>
          <w:numId w:val="121"/>
        </w:numPr>
      </w:pPr>
      <w:r>
        <w:t xml:space="preserve">The Directors may meet together, adjourn and regulate their meetings as they think </w:t>
      </w:r>
      <w:r>
        <w:tab/>
        <w:t>fit.</w:t>
      </w:r>
    </w:p>
    <w:p w:rsidR="00953E4B" w:rsidRDefault="00953E4B">
      <w:pPr>
        <w:pStyle w:val="BodyTextIndent"/>
        <w:ind w:left="0"/>
      </w:pPr>
    </w:p>
    <w:p w:rsidR="00953E4B" w:rsidRDefault="00953E4B">
      <w:pPr>
        <w:pStyle w:val="BodyTextIndent"/>
        <w:numPr>
          <w:ilvl w:val="1"/>
          <w:numId w:val="121"/>
        </w:numPr>
      </w:pPr>
      <w:r>
        <w:t>A quorum is a majority of members of the Board for the time being.</w:t>
      </w:r>
    </w:p>
    <w:p w:rsidR="00953E4B" w:rsidRDefault="00953E4B">
      <w:pPr>
        <w:pStyle w:val="BodyTextIndent"/>
        <w:ind w:left="0"/>
      </w:pPr>
    </w:p>
    <w:p w:rsidR="00953E4B" w:rsidRDefault="00953E4B">
      <w:pPr>
        <w:pStyle w:val="BodyTextIndent"/>
        <w:ind w:left="0"/>
        <w:rPr>
          <w:b/>
        </w:rPr>
      </w:pPr>
      <w:r>
        <w:rPr>
          <w:b/>
        </w:rPr>
        <w:t>32.</w:t>
      </w:r>
      <w:r>
        <w:rPr>
          <w:b/>
        </w:rPr>
        <w:tab/>
        <w:t>PROCEEDINGS OF DIRECTORS - Decision of questions</w:t>
      </w:r>
    </w:p>
    <w:p w:rsidR="00953E4B" w:rsidRDefault="00953E4B">
      <w:pPr>
        <w:pStyle w:val="BodyTextIndent"/>
        <w:ind w:left="0"/>
        <w:rPr>
          <w:b/>
        </w:rPr>
      </w:pPr>
    </w:p>
    <w:p w:rsidR="00953E4B" w:rsidRDefault="00953E4B">
      <w:pPr>
        <w:pStyle w:val="BodyTextIndent"/>
        <w:ind w:left="0"/>
      </w:pPr>
      <w:r>
        <w:t>32.1</w:t>
      </w:r>
      <w:r>
        <w:tab/>
        <w:t xml:space="preserve">Subject to the Articles, questions arising at a meeting of Directors are to be decided </w:t>
      </w:r>
      <w:r>
        <w:tab/>
        <w:t>by a majority of votes of the Directors present and voting.</w:t>
      </w:r>
    </w:p>
    <w:p w:rsidR="00953E4B" w:rsidRDefault="00953E4B">
      <w:pPr>
        <w:pStyle w:val="BodyTextIndent"/>
      </w:pPr>
    </w:p>
    <w:p w:rsidR="00953E4B" w:rsidRDefault="00953E4B">
      <w:pPr>
        <w:pStyle w:val="BodyTextIndent"/>
        <w:numPr>
          <w:ilvl w:val="1"/>
          <w:numId w:val="122"/>
        </w:numPr>
      </w:pPr>
      <w:r>
        <w:t xml:space="preserve">The chairman of a meeting has a casting vote in addition to his or her deliberative </w:t>
      </w:r>
      <w:r>
        <w:tab/>
        <w:t>vote.</w:t>
      </w:r>
    </w:p>
    <w:p w:rsidR="00953E4B" w:rsidRDefault="00953E4B">
      <w:pPr>
        <w:pStyle w:val="BodyTextIndent"/>
        <w:ind w:left="0"/>
      </w:pPr>
    </w:p>
    <w:p w:rsidR="00953E4B" w:rsidRDefault="00953E4B">
      <w:pPr>
        <w:pStyle w:val="BodyTextIndent"/>
        <w:numPr>
          <w:ilvl w:val="1"/>
          <w:numId w:val="122"/>
        </w:numPr>
      </w:pPr>
      <w:r>
        <w:t xml:space="preserve">a.) </w:t>
      </w:r>
      <w:r>
        <w:tab/>
        <w:t xml:space="preserve">An Alternate Director has one vote for each Director for whom he or she is </w:t>
      </w:r>
      <w:r>
        <w:tab/>
      </w:r>
      <w:r>
        <w:tab/>
        <w:t>an alternate.</w:t>
      </w:r>
    </w:p>
    <w:p w:rsidR="00953E4B" w:rsidRDefault="00953E4B">
      <w:pPr>
        <w:pStyle w:val="BodyTextIndent"/>
      </w:pPr>
      <w:r>
        <w:t>b.)</w:t>
      </w:r>
      <w:r>
        <w:tab/>
        <w:t>If the Alternate director is a Director, he or she has a vote as a Director.</w:t>
      </w:r>
    </w:p>
    <w:p w:rsidR="00953E4B" w:rsidRDefault="00953E4B">
      <w:pPr>
        <w:pStyle w:val="BodyTextIndent"/>
      </w:pPr>
    </w:p>
    <w:p w:rsidR="00953E4B" w:rsidRDefault="00953E4B">
      <w:pPr>
        <w:pStyle w:val="BodyTextIndent"/>
        <w:ind w:left="0"/>
      </w:pPr>
    </w:p>
    <w:p w:rsidR="00953E4B" w:rsidRDefault="00953E4B">
      <w:pPr>
        <w:pStyle w:val="BodyTextIndent"/>
        <w:ind w:left="0"/>
        <w:rPr>
          <w:b/>
        </w:rPr>
      </w:pPr>
      <w:r>
        <w:rPr>
          <w:b/>
        </w:rPr>
        <w:t xml:space="preserve">33. </w:t>
      </w:r>
      <w:r>
        <w:rPr>
          <w:b/>
        </w:rPr>
        <w:tab/>
        <w:t>PROCEEDINGS OF DIRECTORS - Directors’ interests</w:t>
      </w:r>
    </w:p>
    <w:p w:rsidR="00953E4B" w:rsidRDefault="00953E4B">
      <w:pPr>
        <w:pStyle w:val="BodyTextIndent"/>
        <w:ind w:left="0"/>
      </w:pPr>
    </w:p>
    <w:p w:rsidR="00953E4B" w:rsidRDefault="00953E4B">
      <w:pPr>
        <w:pStyle w:val="BodyTextIndent"/>
        <w:numPr>
          <w:ilvl w:val="1"/>
          <w:numId w:val="123"/>
        </w:numPr>
      </w:pPr>
      <w:r>
        <w:t xml:space="preserve">Every Director who has a material personal interest in a matter that is to be </w:t>
      </w:r>
      <w:r>
        <w:tab/>
        <w:t>considered at a meeting must not:</w:t>
      </w:r>
    </w:p>
    <w:p w:rsidR="00953E4B" w:rsidRDefault="00953E4B">
      <w:pPr>
        <w:pStyle w:val="BodyTextIndent"/>
      </w:pPr>
      <w:r>
        <w:t>a.)</w:t>
      </w:r>
      <w:r>
        <w:tab/>
        <w:t>vote on the matter;</w:t>
      </w:r>
    </w:p>
    <w:p w:rsidR="00953E4B" w:rsidRDefault="00953E4B">
      <w:pPr>
        <w:pStyle w:val="BodyTextIndent"/>
      </w:pPr>
      <w:r>
        <w:t>b.)</w:t>
      </w:r>
      <w:r>
        <w:tab/>
        <w:t>be present while the matter is being considered at the Directors’ meeting; or</w:t>
      </w:r>
    </w:p>
    <w:p w:rsidR="00953E4B" w:rsidRDefault="00953E4B">
      <w:pPr>
        <w:pStyle w:val="BodyTextIndent"/>
      </w:pPr>
      <w:r>
        <w:t>c.)</w:t>
      </w:r>
      <w:r>
        <w:tab/>
        <w:t xml:space="preserve">be counted in a quorum in relation to that matter, if to do so would be </w:t>
      </w:r>
      <w:r>
        <w:tab/>
        <w:t xml:space="preserve">contrary to the </w:t>
      </w:r>
      <w:r>
        <w:rPr>
          <w:i/>
        </w:rPr>
        <w:t>Corporations Law</w:t>
      </w:r>
      <w:r>
        <w:t>.</w:t>
      </w:r>
    </w:p>
    <w:p w:rsidR="00953E4B" w:rsidRDefault="00953E4B">
      <w:pPr>
        <w:pStyle w:val="BodyTextIndent"/>
      </w:pPr>
    </w:p>
    <w:p w:rsidR="00953E4B" w:rsidRDefault="00953E4B">
      <w:pPr>
        <w:pStyle w:val="BodyTextIndent"/>
        <w:numPr>
          <w:ilvl w:val="1"/>
          <w:numId w:val="123"/>
        </w:numPr>
      </w:pPr>
      <w:r>
        <w:t>Each Director must disclose to the Company particulars of:</w:t>
      </w:r>
    </w:p>
    <w:p w:rsidR="00953E4B" w:rsidRDefault="00953E4B">
      <w:pPr>
        <w:pStyle w:val="BodyTextIndent"/>
      </w:pPr>
    </w:p>
    <w:p w:rsidR="00953E4B" w:rsidRDefault="00953E4B">
      <w:pPr>
        <w:pStyle w:val="BodyTextIndent"/>
        <w:numPr>
          <w:ilvl w:val="0"/>
          <w:numId w:val="124"/>
        </w:numPr>
      </w:pPr>
      <w:r>
        <w:t xml:space="preserve">      any material contract in which the Director is interested, including the names </w:t>
      </w:r>
      <w:r>
        <w:tab/>
        <w:t xml:space="preserve">of the parties to the contract, particulars of the contract and the Directors’ </w:t>
      </w:r>
      <w:r>
        <w:tab/>
        <w:t>interest in the contract; and</w:t>
      </w:r>
    </w:p>
    <w:p w:rsidR="00953E4B" w:rsidRDefault="00953E4B">
      <w:pPr>
        <w:pStyle w:val="BodyTextIndent"/>
      </w:pPr>
      <w:r>
        <w:t>b.)</w:t>
      </w:r>
      <w:r>
        <w:tab/>
        <w:t>any material personal interest in a matter before the Board.</w:t>
      </w:r>
    </w:p>
    <w:p w:rsidR="00953E4B" w:rsidRDefault="00953E4B">
      <w:pPr>
        <w:pStyle w:val="BodyTextIndent"/>
      </w:pPr>
    </w:p>
    <w:p w:rsidR="00953E4B" w:rsidRDefault="00953E4B">
      <w:pPr>
        <w:pStyle w:val="BodyTextIndent"/>
        <w:numPr>
          <w:ilvl w:val="1"/>
          <w:numId w:val="123"/>
        </w:numPr>
      </w:pPr>
      <w:r>
        <w:t xml:space="preserve">Voting by a Director contrary to this </w:t>
      </w:r>
      <w:r>
        <w:rPr>
          <w:b/>
        </w:rPr>
        <w:t>Article 33</w:t>
      </w:r>
      <w:r>
        <w:t xml:space="preserve">, or failure by a Director to make </w:t>
      </w:r>
      <w:r>
        <w:tab/>
        <w:t xml:space="preserve">disclosure under this Article 33 will not render void or voidable a contract in which </w:t>
      </w:r>
      <w:r>
        <w:tab/>
        <w:t xml:space="preserve">the Director has a material interest. </w:t>
      </w:r>
    </w:p>
    <w:p w:rsidR="00953E4B" w:rsidRDefault="00953E4B">
      <w:pPr>
        <w:pStyle w:val="BodyTextIndent"/>
      </w:pPr>
    </w:p>
    <w:p w:rsidR="00953E4B" w:rsidRDefault="00953E4B">
      <w:pPr>
        <w:pStyle w:val="BodyTextIndent"/>
        <w:numPr>
          <w:ilvl w:val="1"/>
          <w:numId w:val="123"/>
        </w:numPr>
      </w:pPr>
      <w:r>
        <w:t xml:space="preserve">A Director may attest the affixing of the Seal to any document relating to a contract </w:t>
      </w:r>
      <w:r>
        <w:tab/>
        <w:t xml:space="preserve">or arrangement or proposed contract or arrangement in which the Director has a </w:t>
      </w:r>
      <w:r>
        <w:tab/>
        <w:t xml:space="preserve">material personal interest.  </w:t>
      </w:r>
    </w:p>
    <w:p w:rsidR="00953E4B" w:rsidRDefault="00953E4B">
      <w:pPr>
        <w:pStyle w:val="BodyTextIndent"/>
        <w:ind w:left="0"/>
      </w:pPr>
    </w:p>
    <w:p w:rsidR="00953E4B" w:rsidRDefault="00953E4B">
      <w:pPr>
        <w:pStyle w:val="BodyTextIndent"/>
        <w:ind w:left="0"/>
        <w:rPr>
          <w:b/>
        </w:rPr>
      </w:pPr>
      <w:r>
        <w:rPr>
          <w:b/>
        </w:rPr>
        <w:t>34.</w:t>
      </w:r>
      <w:r>
        <w:rPr>
          <w:b/>
        </w:rPr>
        <w:tab/>
        <w:t>PROCEEDINGS OF DIRECTORS MEETINGS – Alternate Directors</w:t>
      </w:r>
    </w:p>
    <w:p w:rsidR="00953E4B" w:rsidRDefault="00953E4B">
      <w:pPr>
        <w:pStyle w:val="BodyTextIndent"/>
        <w:ind w:left="0"/>
      </w:pPr>
    </w:p>
    <w:p w:rsidR="00953E4B" w:rsidRDefault="00953E4B">
      <w:pPr>
        <w:pStyle w:val="BodyTextIndent"/>
        <w:numPr>
          <w:ilvl w:val="1"/>
          <w:numId w:val="125"/>
        </w:numPr>
      </w:pPr>
      <w:r>
        <w:t xml:space="preserve">A Director may, with the approval of the Directors, appoint any person as his or her </w:t>
      </w:r>
    </w:p>
    <w:p w:rsidR="00953E4B" w:rsidRDefault="00953E4B">
      <w:pPr>
        <w:pStyle w:val="BodyTextIndent"/>
        <w:ind w:left="0"/>
      </w:pPr>
      <w:r>
        <w:tab/>
        <w:t>alternate for a period determined by that Director.</w:t>
      </w:r>
    </w:p>
    <w:p w:rsidR="00953E4B" w:rsidRDefault="00953E4B">
      <w:pPr>
        <w:pStyle w:val="BodyTextIndent"/>
        <w:ind w:left="0"/>
      </w:pPr>
    </w:p>
    <w:p w:rsidR="00953E4B" w:rsidRDefault="00953E4B">
      <w:pPr>
        <w:pStyle w:val="BodyTextIndent"/>
        <w:numPr>
          <w:ilvl w:val="1"/>
          <w:numId w:val="125"/>
        </w:numPr>
      </w:pPr>
      <w:r>
        <w:t>An Alternate Director is entitled to notice of Directors’ meetings and, if the appointer is not present at a meeting, is entitled to attend, be counted in a quorum and vote as a Director.</w:t>
      </w:r>
    </w:p>
    <w:p w:rsidR="00953E4B" w:rsidRDefault="00953E4B">
      <w:pPr>
        <w:pStyle w:val="BodyTextIndent"/>
        <w:ind w:left="0"/>
      </w:pPr>
    </w:p>
    <w:p w:rsidR="00953E4B" w:rsidRDefault="00953E4B">
      <w:pPr>
        <w:pStyle w:val="BodyTextIndent"/>
        <w:numPr>
          <w:ilvl w:val="1"/>
          <w:numId w:val="125"/>
        </w:numPr>
      </w:pPr>
      <w:r>
        <w:t>An Alternate Director is an officer of the Company and is not an agent of the appointer.</w:t>
      </w:r>
    </w:p>
    <w:p w:rsidR="00953E4B" w:rsidRDefault="00953E4B">
      <w:pPr>
        <w:pStyle w:val="BodyTextIndent"/>
        <w:ind w:left="0"/>
      </w:pPr>
    </w:p>
    <w:p w:rsidR="00953E4B" w:rsidRDefault="00953E4B">
      <w:pPr>
        <w:pStyle w:val="BodyTextIndent"/>
        <w:numPr>
          <w:ilvl w:val="1"/>
          <w:numId w:val="125"/>
        </w:numPr>
      </w:pPr>
      <w:r>
        <w:t>The provisions of these Articles which apply to Directors also apply to Alternate Directors.</w:t>
      </w:r>
    </w:p>
    <w:p w:rsidR="00953E4B" w:rsidRDefault="00953E4B">
      <w:pPr>
        <w:pStyle w:val="BodyTextIndent"/>
        <w:ind w:left="0"/>
      </w:pPr>
    </w:p>
    <w:p w:rsidR="00953E4B" w:rsidRDefault="00953E4B">
      <w:pPr>
        <w:pStyle w:val="BodyTextIndent"/>
        <w:numPr>
          <w:ilvl w:val="1"/>
          <w:numId w:val="125"/>
        </w:numPr>
      </w:pPr>
      <w:r>
        <w:t>a.)</w:t>
      </w:r>
      <w:r>
        <w:tab/>
        <w:t xml:space="preserve">The appointment of an Alternate Director may be revoked at any time by the </w:t>
      </w:r>
      <w:r>
        <w:tab/>
        <w:t>appointer or by the other Directors.</w:t>
      </w:r>
    </w:p>
    <w:p w:rsidR="00953E4B" w:rsidRDefault="00953E4B">
      <w:pPr>
        <w:pStyle w:val="BodyTextIndent"/>
        <w:numPr>
          <w:ilvl w:val="0"/>
          <w:numId w:val="124"/>
        </w:numPr>
      </w:pPr>
      <w:r>
        <w:t xml:space="preserve">      An Alternate Director’s appointment ends automatically when his or her </w:t>
      </w:r>
      <w:r>
        <w:tab/>
        <w:t>appointer ceases to be a Director.</w:t>
      </w:r>
    </w:p>
    <w:p w:rsidR="00953E4B" w:rsidRDefault="00953E4B">
      <w:pPr>
        <w:pStyle w:val="BodyTextIndent"/>
        <w:ind w:left="0"/>
      </w:pPr>
    </w:p>
    <w:p w:rsidR="00953E4B" w:rsidRDefault="00953E4B">
      <w:pPr>
        <w:pStyle w:val="BodyTextIndent"/>
        <w:numPr>
          <w:ilvl w:val="1"/>
          <w:numId w:val="125"/>
        </w:numPr>
      </w:pPr>
      <w:r>
        <w:t>Any appointment or revocation under this Article must be effected by written notice delivered to the Secretary.</w:t>
      </w:r>
    </w:p>
    <w:p w:rsidR="00953E4B" w:rsidRDefault="00953E4B">
      <w:pPr>
        <w:pStyle w:val="BodyTextIndent"/>
        <w:ind w:left="0"/>
        <w:rPr>
          <w:b/>
        </w:rPr>
      </w:pPr>
    </w:p>
    <w:p w:rsidR="00953E4B" w:rsidRDefault="00953E4B">
      <w:pPr>
        <w:pStyle w:val="BodyTextIndent"/>
        <w:ind w:left="0"/>
      </w:pPr>
      <w:r>
        <w:rPr>
          <w:b/>
        </w:rPr>
        <w:t>35.</w:t>
      </w:r>
      <w:r>
        <w:rPr>
          <w:b/>
        </w:rPr>
        <w:tab/>
        <w:t>PROCEEDINGS OF DIRECTORS – Remaining Directors</w:t>
      </w:r>
    </w:p>
    <w:p w:rsidR="00953E4B" w:rsidRDefault="00953E4B">
      <w:pPr>
        <w:pStyle w:val="BodyTextIndent"/>
        <w:ind w:left="0"/>
      </w:pPr>
    </w:p>
    <w:p w:rsidR="00953E4B" w:rsidRDefault="00953E4B">
      <w:pPr>
        <w:pStyle w:val="BodyTextIndent"/>
        <w:numPr>
          <w:ilvl w:val="1"/>
          <w:numId w:val="126"/>
        </w:numPr>
      </w:pPr>
      <w:r>
        <w:t>The Directors may act even if there are vacancies on the Board.</w:t>
      </w:r>
    </w:p>
    <w:p w:rsidR="00953E4B" w:rsidRDefault="00953E4B">
      <w:pPr>
        <w:pStyle w:val="BodyTextIndent"/>
        <w:ind w:left="0"/>
      </w:pPr>
    </w:p>
    <w:p w:rsidR="00953E4B" w:rsidRDefault="00953E4B">
      <w:pPr>
        <w:pStyle w:val="BodyTextIndent"/>
        <w:numPr>
          <w:ilvl w:val="1"/>
          <w:numId w:val="126"/>
        </w:numPr>
      </w:pPr>
      <w:r>
        <w:t>If the number of Directors is not sufficient to constitute a quorum at a Directors’ meeting, the Directors may act only to:</w:t>
      </w:r>
    </w:p>
    <w:p w:rsidR="00953E4B" w:rsidRDefault="00953E4B">
      <w:pPr>
        <w:pStyle w:val="BodyTextIndent"/>
        <w:ind w:left="0"/>
      </w:pPr>
    </w:p>
    <w:p w:rsidR="00953E4B" w:rsidRDefault="00953E4B">
      <w:pPr>
        <w:pStyle w:val="BodyTextIndent"/>
        <w:numPr>
          <w:ilvl w:val="0"/>
          <w:numId w:val="127"/>
        </w:numPr>
      </w:pPr>
      <w:r>
        <w:t>secure appointment of a Director, or</w:t>
      </w:r>
    </w:p>
    <w:p w:rsidR="00953E4B" w:rsidRDefault="00953E4B">
      <w:pPr>
        <w:pStyle w:val="BodyTextIndent"/>
        <w:numPr>
          <w:ilvl w:val="0"/>
          <w:numId w:val="127"/>
        </w:numPr>
      </w:pPr>
      <w:r>
        <w:t>convene a general meeting.</w:t>
      </w:r>
    </w:p>
    <w:p w:rsidR="00953E4B" w:rsidRDefault="00953E4B">
      <w:pPr>
        <w:pStyle w:val="BodyTextIndent"/>
        <w:ind w:left="0"/>
      </w:pPr>
    </w:p>
    <w:p w:rsidR="00953E4B" w:rsidRDefault="00953E4B">
      <w:pPr>
        <w:pStyle w:val="BodyTextIndent"/>
        <w:ind w:left="0"/>
        <w:rPr>
          <w:b/>
        </w:rPr>
      </w:pPr>
      <w:r>
        <w:rPr>
          <w:b/>
        </w:rPr>
        <w:t>36.</w:t>
      </w:r>
      <w:r>
        <w:rPr>
          <w:b/>
        </w:rPr>
        <w:tab/>
        <w:t>PROCEEDINGS OF DIRECTORS - Chairman</w:t>
      </w:r>
    </w:p>
    <w:p w:rsidR="00953E4B" w:rsidRDefault="00953E4B">
      <w:pPr>
        <w:pStyle w:val="BodyTextIndent"/>
        <w:ind w:left="0"/>
      </w:pPr>
    </w:p>
    <w:p w:rsidR="00953E4B" w:rsidRDefault="00953E4B">
      <w:pPr>
        <w:pStyle w:val="BodyTextIndent"/>
        <w:numPr>
          <w:ilvl w:val="1"/>
          <w:numId w:val="128"/>
        </w:numPr>
      </w:pPr>
      <w:r>
        <w:t>The Directors may elect a Director as Chairman of Directors’ meetings and may determine the period for which the Chairman will hold office.</w:t>
      </w:r>
    </w:p>
    <w:p w:rsidR="00953E4B" w:rsidRDefault="00953E4B">
      <w:pPr>
        <w:pStyle w:val="BodyTextIndent"/>
        <w:ind w:left="0"/>
      </w:pPr>
    </w:p>
    <w:p w:rsidR="00953E4B" w:rsidRDefault="00953E4B">
      <w:pPr>
        <w:pStyle w:val="BodyTextIndent"/>
        <w:numPr>
          <w:ilvl w:val="1"/>
          <w:numId w:val="128"/>
        </w:numPr>
      </w:pPr>
      <w:r>
        <w:t>If no Chairman is elected or if the Chairman is not present at any Directors’ meeting within ten minutes after the time appointed for the meeting to begin, the Directors present must elect a Director to be chairman of the meeting.</w:t>
      </w:r>
    </w:p>
    <w:p w:rsidR="00953E4B" w:rsidRDefault="00953E4B">
      <w:pPr>
        <w:pStyle w:val="BodyTextIndent"/>
        <w:ind w:left="0"/>
      </w:pPr>
    </w:p>
    <w:p w:rsidR="00953E4B" w:rsidRDefault="00953E4B">
      <w:pPr>
        <w:pStyle w:val="BodyTextIndent"/>
        <w:numPr>
          <w:ilvl w:val="1"/>
          <w:numId w:val="128"/>
        </w:numPr>
      </w:pPr>
      <w:r>
        <w:t>The Directors may elect a Director as Deputy Chairman to act as chairman in the Chairman’s absence.</w:t>
      </w:r>
    </w:p>
    <w:p w:rsidR="00953E4B" w:rsidRDefault="00953E4B">
      <w:pPr>
        <w:pStyle w:val="BodyTextIndent"/>
        <w:ind w:left="0"/>
        <w:rPr>
          <w:b/>
        </w:rPr>
      </w:pPr>
    </w:p>
    <w:p w:rsidR="00953E4B" w:rsidRDefault="00953E4B">
      <w:pPr>
        <w:pStyle w:val="BodyTextIndent"/>
        <w:ind w:left="0"/>
      </w:pPr>
      <w:r>
        <w:rPr>
          <w:b/>
        </w:rPr>
        <w:t>37.</w:t>
      </w:r>
      <w:r>
        <w:rPr>
          <w:b/>
        </w:rPr>
        <w:tab/>
        <w:t>PROCEEDINGS OF DIRECTORS – Directors’ Committees</w:t>
      </w:r>
    </w:p>
    <w:p w:rsidR="00953E4B" w:rsidRDefault="00953E4B">
      <w:pPr>
        <w:pStyle w:val="BodyTextIndent"/>
        <w:ind w:left="0"/>
      </w:pPr>
    </w:p>
    <w:p w:rsidR="00953E4B" w:rsidRDefault="00953E4B">
      <w:pPr>
        <w:pStyle w:val="BodyTextIndent"/>
        <w:ind w:left="0"/>
      </w:pPr>
      <w:r>
        <w:t>37.1</w:t>
      </w:r>
      <w:r>
        <w:tab/>
        <w:t>a.)</w:t>
      </w:r>
      <w:r>
        <w:tab/>
        <w:t xml:space="preserve">The Directors may delegate any of their powers, other than those </w:t>
      </w:r>
      <w:r>
        <w:tab/>
      </w:r>
      <w:r>
        <w:tab/>
      </w:r>
      <w:r>
        <w:tab/>
      </w:r>
      <w:r>
        <w:tab/>
        <w:t xml:space="preserve">which by law must be dealt with by the Directors as a Board, to a </w:t>
      </w:r>
      <w:r>
        <w:tab/>
      </w:r>
      <w:r>
        <w:tab/>
      </w:r>
      <w:r>
        <w:tab/>
      </w:r>
      <w:r>
        <w:tab/>
        <w:t>committee or committees.</w:t>
      </w:r>
    </w:p>
    <w:p w:rsidR="00953E4B" w:rsidRDefault="00953E4B">
      <w:pPr>
        <w:pStyle w:val="BodyTextIndent"/>
        <w:ind w:left="0"/>
      </w:pPr>
      <w:r>
        <w:tab/>
        <w:t>b.)</w:t>
      </w:r>
      <w:r>
        <w:tab/>
        <w:t xml:space="preserve">The Directors may at any time revoke any delegation of power to a </w:t>
      </w:r>
      <w:r>
        <w:tab/>
      </w:r>
      <w:r>
        <w:tab/>
      </w:r>
      <w:r>
        <w:tab/>
      </w:r>
      <w:r>
        <w:tab/>
        <w:t>committee.</w:t>
      </w:r>
    </w:p>
    <w:p w:rsidR="00953E4B" w:rsidRDefault="00953E4B">
      <w:pPr>
        <w:pStyle w:val="BodyTextIndent"/>
        <w:ind w:left="0"/>
      </w:pPr>
    </w:p>
    <w:p w:rsidR="00953E4B" w:rsidRDefault="00953E4B">
      <w:pPr>
        <w:pStyle w:val="BodyTextIndent"/>
        <w:numPr>
          <w:ilvl w:val="1"/>
          <w:numId w:val="129"/>
        </w:numPr>
      </w:pPr>
      <w:r>
        <w:t>At least one member of each committee must be a Director.</w:t>
      </w:r>
    </w:p>
    <w:p w:rsidR="00953E4B" w:rsidRDefault="00953E4B">
      <w:pPr>
        <w:pStyle w:val="BodyTextIndent"/>
      </w:pPr>
    </w:p>
    <w:p w:rsidR="00953E4B" w:rsidRDefault="00953E4B">
      <w:pPr>
        <w:pStyle w:val="BodyTextIndent"/>
        <w:numPr>
          <w:ilvl w:val="1"/>
          <w:numId w:val="129"/>
        </w:numPr>
      </w:pPr>
      <w:r>
        <w:t>A committee must exercise its powers in accordance with any directions of the Directors and a power exercised in that way is deemed to have been exercised by the Directors.</w:t>
      </w:r>
    </w:p>
    <w:p w:rsidR="00953E4B" w:rsidRDefault="00953E4B">
      <w:pPr>
        <w:pStyle w:val="BodyTextIndent"/>
        <w:ind w:left="0"/>
      </w:pPr>
    </w:p>
    <w:p w:rsidR="00953E4B" w:rsidRDefault="00953E4B">
      <w:pPr>
        <w:pStyle w:val="BodyTextIndent"/>
        <w:numPr>
          <w:ilvl w:val="1"/>
          <w:numId w:val="129"/>
        </w:numPr>
      </w:pPr>
      <w:r>
        <w:t>A committee may be authorised to sub-delegate all or any of the powers for time being vested in it.</w:t>
      </w:r>
    </w:p>
    <w:p w:rsidR="00953E4B" w:rsidRDefault="00953E4B">
      <w:pPr>
        <w:pStyle w:val="BodyTextIndent"/>
        <w:ind w:left="0"/>
      </w:pPr>
    </w:p>
    <w:p w:rsidR="00953E4B" w:rsidRDefault="00953E4B">
      <w:pPr>
        <w:pStyle w:val="BodyTextIndent"/>
        <w:numPr>
          <w:ilvl w:val="1"/>
          <w:numId w:val="129"/>
        </w:numPr>
      </w:pPr>
      <w:r>
        <w:t>Meetings of any committee will be governed by the provisions of these Articles which deal with Directors’ meetings so far as they are applicable and are not inconsistent with any directions of the Directors.</w:t>
      </w:r>
    </w:p>
    <w:p w:rsidR="00953E4B" w:rsidRDefault="00953E4B">
      <w:pPr>
        <w:pStyle w:val="BodyTextIndent"/>
        <w:ind w:left="0"/>
      </w:pPr>
    </w:p>
    <w:p w:rsidR="00953E4B" w:rsidRDefault="00953E4B">
      <w:pPr>
        <w:pStyle w:val="BodyTextIndent"/>
        <w:ind w:left="0"/>
        <w:rPr>
          <w:b/>
        </w:rPr>
      </w:pPr>
      <w:r>
        <w:rPr>
          <w:b/>
        </w:rPr>
        <w:t>38.</w:t>
      </w:r>
      <w:r>
        <w:rPr>
          <w:b/>
        </w:rPr>
        <w:tab/>
        <w:t>PROCEEDINGS OF DIRECTORS – Written resolutions</w:t>
      </w:r>
    </w:p>
    <w:p w:rsidR="00953E4B" w:rsidRDefault="00953E4B">
      <w:pPr>
        <w:pStyle w:val="BodyTextIndent"/>
        <w:ind w:left="0"/>
      </w:pPr>
    </w:p>
    <w:p w:rsidR="00953E4B" w:rsidRDefault="00953E4B">
      <w:pPr>
        <w:pStyle w:val="BodyTextIndent"/>
        <w:ind w:left="0"/>
      </w:pPr>
      <w:r>
        <w:t>38.1</w:t>
      </w:r>
      <w:r>
        <w:tab/>
        <w:t xml:space="preserve">If all the Directors who are eligible to vote on a resolution have signed a document </w:t>
      </w:r>
      <w:r>
        <w:tab/>
        <w:t xml:space="preserve">containing a statement that they are in favour of a resolution in terms set out in the </w:t>
      </w:r>
      <w:r>
        <w:tab/>
        <w:t xml:space="preserve">document, then a resolution in those terms is deemed to have been passed at a </w:t>
      </w:r>
      <w:r>
        <w:tab/>
        <w:t xml:space="preserve">Directors’ meeting duly convened and held on the day on which the document was </w:t>
      </w:r>
      <w:r>
        <w:tab/>
        <w:t>last signed by a Director.</w:t>
      </w:r>
    </w:p>
    <w:p w:rsidR="00953E4B" w:rsidRDefault="00953E4B">
      <w:pPr>
        <w:pStyle w:val="BodyTextIndent"/>
        <w:ind w:left="0"/>
      </w:pPr>
    </w:p>
    <w:p w:rsidR="00953E4B" w:rsidRDefault="00953E4B">
      <w:pPr>
        <w:pStyle w:val="BodyTextIndent"/>
        <w:numPr>
          <w:ilvl w:val="1"/>
          <w:numId w:val="130"/>
        </w:numPr>
      </w:pPr>
      <w:r>
        <w:t xml:space="preserve">For the purposes of </w:t>
      </w:r>
      <w:r>
        <w:rPr>
          <w:b/>
        </w:rPr>
        <w:t>Article 38.1</w:t>
      </w:r>
      <w:r>
        <w:t>, two or more identical documents, each of which is signed by one or more Directors, together constitute one document signed by those Directors on the days on which they signed the separate documents.</w:t>
      </w:r>
    </w:p>
    <w:p w:rsidR="00953E4B" w:rsidRDefault="00953E4B">
      <w:pPr>
        <w:pStyle w:val="BodyTextIndent"/>
        <w:ind w:left="0"/>
      </w:pPr>
    </w:p>
    <w:p w:rsidR="00953E4B" w:rsidRDefault="00953E4B">
      <w:pPr>
        <w:pStyle w:val="BodyTextIndent"/>
        <w:numPr>
          <w:ilvl w:val="1"/>
          <w:numId w:val="130"/>
        </w:numPr>
      </w:pPr>
      <w:r>
        <w:t>Any document referred to in this Article may be in the form of a telex or facsimile transmission.</w:t>
      </w:r>
    </w:p>
    <w:p w:rsidR="00953E4B" w:rsidRDefault="00953E4B">
      <w:pPr>
        <w:pStyle w:val="BodyTextIndent"/>
        <w:ind w:left="0"/>
      </w:pPr>
    </w:p>
    <w:p w:rsidR="00953E4B" w:rsidRDefault="00953E4B">
      <w:pPr>
        <w:pStyle w:val="BodyTextIndent"/>
        <w:numPr>
          <w:ilvl w:val="1"/>
          <w:numId w:val="130"/>
        </w:numPr>
      </w:pPr>
      <w:r>
        <w:t xml:space="preserve">The minutes of Directors’ meetings must record that a meeting was held in accordance with this </w:t>
      </w:r>
      <w:r>
        <w:rPr>
          <w:b/>
        </w:rPr>
        <w:t>Article 38</w:t>
      </w:r>
      <w:r>
        <w:t>.</w:t>
      </w:r>
    </w:p>
    <w:p w:rsidR="00953E4B" w:rsidRDefault="00953E4B">
      <w:pPr>
        <w:pStyle w:val="BodyTextIndent"/>
        <w:ind w:left="0"/>
      </w:pPr>
    </w:p>
    <w:p w:rsidR="00953E4B" w:rsidRDefault="00953E4B">
      <w:pPr>
        <w:pStyle w:val="BodyTextIndent"/>
        <w:numPr>
          <w:ilvl w:val="1"/>
          <w:numId w:val="130"/>
        </w:numPr>
      </w:pPr>
      <w:r>
        <w:t>This Article applies to meetings of Directors’ committees as if all members of the committee were Directors.</w:t>
      </w:r>
    </w:p>
    <w:p w:rsidR="00953E4B" w:rsidRDefault="00953E4B">
      <w:pPr>
        <w:pStyle w:val="BodyTextIndent"/>
        <w:ind w:left="0"/>
      </w:pPr>
    </w:p>
    <w:p w:rsidR="00953E4B" w:rsidRDefault="00953E4B">
      <w:pPr>
        <w:pStyle w:val="BodyTextIndent"/>
        <w:ind w:left="0"/>
        <w:rPr>
          <w:b/>
        </w:rPr>
      </w:pPr>
      <w:r>
        <w:rPr>
          <w:b/>
        </w:rPr>
        <w:t>39.</w:t>
      </w:r>
      <w:r>
        <w:rPr>
          <w:b/>
        </w:rPr>
        <w:tab/>
        <w:t>PROCEEDINGS OF DIRECTORS  - Validity of acts of Directors</w:t>
      </w:r>
    </w:p>
    <w:p w:rsidR="00953E4B" w:rsidRDefault="00953E4B">
      <w:pPr>
        <w:pStyle w:val="BodyTextIndent"/>
        <w:ind w:left="0"/>
      </w:pPr>
    </w:p>
    <w:p w:rsidR="00953E4B" w:rsidRDefault="00953E4B">
      <w:pPr>
        <w:pStyle w:val="BodyTextIndent"/>
        <w:ind w:left="0"/>
      </w:pPr>
      <w:r>
        <w:tab/>
        <w:t>If it is discovered that:</w:t>
      </w:r>
    </w:p>
    <w:p w:rsidR="00953E4B" w:rsidRDefault="00953E4B">
      <w:pPr>
        <w:pStyle w:val="BodyTextIndent"/>
        <w:numPr>
          <w:ilvl w:val="0"/>
          <w:numId w:val="131"/>
        </w:numPr>
      </w:pPr>
      <w:r>
        <w:t>there was a defect in the appointment of a person as a Director, Alternate Director or member of a Directors’ committee, or</w:t>
      </w:r>
    </w:p>
    <w:p w:rsidR="00953E4B" w:rsidRDefault="00953E4B">
      <w:pPr>
        <w:pStyle w:val="BodyTextIndent"/>
        <w:numPr>
          <w:ilvl w:val="0"/>
          <w:numId w:val="131"/>
        </w:numPr>
      </w:pPr>
      <w:r>
        <w:t>a person appointed to one of those positions was disqualified,</w:t>
      </w:r>
    </w:p>
    <w:p w:rsidR="00953E4B" w:rsidRDefault="00953E4B">
      <w:pPr>
        <w:pStyle w:val="BodyTextIndent"/>
      </w:pPr>
    </w:p>
    <w:p w:rsidR="00953E4B" w:rsidRDefault="00953E4B">
      <w:pPr>
        <w:pStyle w:val="BodyTextIndent"/>
      </w:pPr>
      <w:r>
        <w:t>all acts of the Directors or the Directors’ committee before the discovery was made are a valid as if the person had been duly appointed and was not disqualified.</w:t>
      </w:r>
    </w:p>
    <w:p w:rsidR="00953E4B" w:rsidRDefault="00953E4B">
      <w:pPr>
        <w:pStyle w:val="BodyTextIndent"/>
      </w:pPr>
    </w:p>
    <w:p w:rsidR="00953E4B" w:rsidRDefault="00953E4B">
      <w:pPr>
        <w:pStyle w:val="BodyTextIndent"/>
      </w:pPr>
    </w:p>
    <w:p w:rsidR="00953E4B" w:rsidRDefault="00953E4B">
      <w:pPr>
        <w:pStyle w:val="BodyTextIndent"/>
        <w:ind w:left="0"/>
      </w:pPr>
    </w:p>
    <w:p w:rsidR="00953E4B" w:rsidRDefault="00953E4B">
      <w:pPr>
        <w:pStyle w:val="BodyTextIndent"/>
        <w:ind w:left="0"/>
        <w:rPr>
          <w:b/>
        </w:rPr>
      </w:pPr>
      <w:r>
        <w:rPr>
          <w:b/>
        </w:rPr>
        <w:t>40.</w:t>
      </w:r>
      <w:r>
        <w:rPr>
          <w:b/>
        </w:rPr>
        <w:tab/>
        <w:t>PROCEEDINGS OF DIRECTORS - Minutes and registers</w:t>
      </w:r>
    </w:p>
    <w:p w:rsidR="00953E4B" w:rsidRDefault="00953E4B">
      <w:pPr>
        <w:pStyle w:val="BodyTextIndent"/>
        <w:ind w:left="0"/>
      </w:pPr>
    </w:p>
    <w:p w:rsidR="00953E4B" w:rsidRDefault="00953E4B">
      <w:pPr>
        <w:pStyle w:val="BodyTextIndent"/>
        <w:numPr>
          <w:ilvl w:val="1"/>
          <w:numId w:val="132"/>
        </w:numPr>
      </w:pPr>
      <w:r>
        <w:t>The Directors must cause minutes to be made of:</w:t>
      </w:r>
    </w:p>
    <w:p w:rsidR="00953E4B" w:rsidRDefault="00953E4B">
      <w:pPr>
        <w:pStyle w:val="BodyTextIndent"/>
        <w:numPr>
          <w:ilvl w:val="0"/>
          <w:numId w:val="133"/>
        </w:numPr>
      </w:pPr>
      <w:r>
        <w:t>the names of the Directors present at all general meetings, Directors’ meetings and meetings of Directors’ committees</w:t>
      </w:r>
    </w:p>
    <w:p w:rsidR="00953E4B" w:rsidRDefault="00953E4B">
      <w:pPr>
        <w:pStyle w:val="BodyTextIndent"/>
        <w:numPr>
          <w:ilvl w:val="0"/>
          <w:numId w:val="133"/>
        </w:numPr>
      </w:pPr>
      <w:r>
        <w:t>all proceedings of general meetings, Directors’ meetings and meetings of Directors’ committees</w:t>
      </w:r>
    </w:p>
    <w:p w:rsidR="00953E4B" w:rsidRDefault="00953E4B">
      <w:pPr>
        <w:pStyle w:val="BodyTextIndent"/>
        <w:numPr>
          <w:ilvl w:val="0"/>
          <w:numId w:val="133"/>
        </w:numPr>
      </w:pPr>
      <w:r>
        <w:t>all appointments of officers</w:t>
      </w:r>
    </w:p>
    <w:p w:rsidR="00953E4B" w:rsidRDefault="00953E4B">
      <w:pPr>
        <w:pStyle w:val="BodyTextIndent"/>
        <w:numPr>
          <w:ilvl w:val="0"/>
          <w:numId w:val="133"/>
        </w:numPr>
      </w:pPr>
      <w:r>
        <w:t>all orders made by the Directors and Directors’ committees and</w:t>
      </w:r>
    </w:p>
    <w:p w:rsidR="00953E4B" w:rsidRDefault="00953E4B">
      <w:pPr>
        <w:pStyle w:val="BodyTextIndent"/>
        <w:numPr>
          <w:ilvl w:val="0"/>
          <w:numId w:val="133"/>
        </w:numPr>
      </w:pPr>
      <w:r>
        <w:t xml:space="preserve">all disclosures of interests made pursuant to </w:t>
      </w:r>
      <w:r>
        <w:rPr>
          <w:b/>
        </w:rPr>
        <w:t>Article 33</w:t>
      </w:r>
      <w:r>
        <w:t>.</w:t>
      </w:r>
    </w:p>
    <w:p w:rsidR="00953E4B" w:rsidRDefault="00953E4B">
      <w:pPr>
        <w:pStyle w:val="BodyTextIndent"/>
        <w:ind w:left="0"/>
      </w:pPr>
    </w:p>
    <w:p w:rsidR="00953E4B" w:rsidRDefault="00953E4B">
      <w:pPr>
        <w:pStyle w:val="BodyTextIndent"/>
        <w:numPr>
          <w:ilvl w:val="1"/>
          <w:numId w:val="132"/>
        </w:numPr>
      </w:pPr>
      <w:r>
        <w:t>Minutes must be signed by the chairman of the meeting or by the chairman of the next meeting of the relevant body.</w:t>
      </w:r>
    </w:p>
    <w:p w:rsidR="00953E4B" w:rsidRDefault="00953E4B">
      <w:pPr>
        <w:pStyle w:val="BodyTextIndent"/>
        <w:ind w:left="0"/>
      </w:pPr>
    </w:p>
    <w:p w:rsidR="00953E4B" w:rsidRDefault="00953E4B">
      <w:pPr>
        <w:pStyle w:val="BodyTextIndent"/>
        <w:numPr>
          <w:ilvl w:val="1"/>
          <w:numId w:val="132"/>
        </w:numPr>
      </w:pPr>
      <w:r>
        <w:t xml:space="preserve">The Company must keep all registers required by these Articles and the </w:t>
      </w:r>
      <w:r>
        <w:rPr>
          <w:i/>
        </w:rPr>
        <w:t>Corporations Law</w:t>
      </w:r>
      <w:r>
        <w:t>.</w:t>
      </w:r>
    </w:p>
    <w:p w:rsidR="00953E4B" w:rsidRDefault="00953E4B">
      <w:pPr>
        <w:pStyle w:val="BodyTextIndent"/>
        <w:ind w:left="0"/>
      </w:pPr>
    </w:p>
    <w:p w:rsidR="00953E4B" w:rsidRDefault="00953E4B">
      <w:pPr>
        <w:pStyle w:val="BodyTextIndent"/>
        <w:ind w:left="0"/>
        <w:rPr>
          <w:b/>
        </w:rPr>
      </w:pPr>
      <w:r>
        <w:rPr>
          <w:b/>
        </w:rPr>
        <w:t>41.</w:t>
      </w:r>
      <w:r>
        <w:rPr>
          <w:b/>
        </w:rPr>
        <w:tab/>
        <w:t>OBSERVERS</w:t>
      </w:r>
    </w:p>
    <w:p w:rsidR="00953E4B" w:rsidRDefault="00953E4B">
      <w:pPr>
        <w:pStyle w:val="BodyTextIndent"/>
        <w:ind w:left="0"/>
      </w:pPr>
    </w:p>
    <w:p w:rsidR="00953E4B" w:rsidRDefault="00953E4B">
      <w:pPr>
        <w:pStyle w:val="BodyTextIndent"/>
        <w:numPr>
          <w:ilvl w:val="1"/>
          <w:numId w:val="134"/>
        </w:numPr>
      </w:pPr>
      <w:r>
        <w:t>Each of the EPA and LGSA, together with any other party to any MOU (other than the Company) may by written notice to the Secretary:</w:t>
      </w:r>
    </w:p>
    <w:p w:rsidR="00953E4B" w:rsidRDefault="00953E4B">
      <w:pPr>
        <w:pStyle w:val="BodyTextIndent"/>
        <w:numPr>
          <w:ilvl w:val="0"/>
          <w:numId w:val="135"/>
        </w:numPr>
      </w:pPr>
      <w:r>
        <w:t>appoint a natural person to act as its Observer in all matters connected with the Company, and</w:t>
      </w:r>
    </w:p>
    <w:p w:rsidR="00953E4B" w:rsidRDefault="00953E4B">
      <w:pPr>
        <w:pStyle w:val="BodyTextIndent"/>
        <w:numPr>
          <w:ilvl w:val="0"/>
          <w:numId w:val="135"/>
        </w:numPr>
      </w:pPr>
      <w:r>
        <w:t>remove its Observer.</w:t>
      </w:r>
    </w:p>
    <w:p w:rsidR="00953E4B" w:rsidRDefault="00953E4B">
      <w:pPr>
        <w:pStyle w:val="BodyTextIndent"/>
        <w:ind w:left="0"/>
      </w:pPr>
    </w:p>
    <w:p w:rsidR="00953E4B" w:rsidRDefault="00953E4B">
      <w:pPr>
        <w:pStyle w:val="BodyTextIndent"/>
        <w:numPr>
          <w:ilvl w:val="1"/>
          <w:numId w:val="134"/>
        </w:numPr>
      </w:pPr>
      <w:r>
        <w:t>Each Observer shall receive notice of every Directors’ and general meeting (in accordance with the provisions of these Articles) and may attend and be heard at all Directors’ and general meetings of the Company, but shall have no vote at any such meeting.</w:t>
      </w:r>
    </w:p>
    <w:p w:rsidR="00953E4B" w:rsidRDefault="00953E4B">
      <w:pPr>
        <w:pStyle w:val="BodyTextIndent"/>
        <w:ind w:left="0"/>
      </w:pPr>
    </w:p>
    <w:p w:rsidR="00953E4B" w:rsidRDefault="00953E4B">
      <w:pPr>
        <w:pStyle w:val="BodyTextIndent"/>
        <w:numPr>
          <w:ilvl w:val="1"/>
          <w:numId w:val="134"/>
        </w:numPr>
      </w:pPr>
      <w:r>
        <w:t xml:space="preserve">Each Observer must comply with </w:t>
      </w:r>
      <w:r>
        <w:rPr>
          <w:b/>
        </w:rPr>
        <w:t>Article 33</w:t>
      </w:r>
      <w:r>
        <w:t xml:space="preserve"> as if he or she were a Director and a material personal interest in this instance is one which affects both the Observer personally and the Observer’s appointor organization. In such cases, the Observer will be required to leave the meeting unless the meeting otherwise determines.</w:t>
      </w:r>
    </w:p>
    <w:p w:rsidR="00953E4B" w:rsidRDefault="00953E4B">
      <w:pPr>
        <w:pStyle w:val="BodyTextIndent"/>
        <w:ind w:left="0"/>
      </w:pPr>
    </w:p>
    <w:p w:rsidR="00953E4B" w:rsidRDefault="00953E4B">
      <w:pPr>
        <w:pStyle w:val="BodyTextIndent"/>
        <w:numPr>
          <w:ilvl w:val="1"/>
          <w:numId w:val="134"/>
        </w:numPr>
      </w:pPr>
      <w:r>
        <w:t>Each Observer must satisfy the Directors that he or she will not divulge any confidential information to any person or retain or distribute to other persons any Board or other Company papers without the express authorisation of the Board.</w:t>
      </w:r>
    </w:p>
    <w:p w:rsidR="00953E4B" w:rsidRDefault="00953E4B">
      <w:pPr>
        <w:pStyle w:val="BodyTextIndent"/>
        <w:ind w:left="0"/>
      </w:pPr>
    </w:p>
    <w:p w:rsidR="00953E4B" w:rsidRDefault="00953E4B">
      <w:pPr>
        <w:pStyle w:val="BodyTextIndent"/>
        <w:ind w:left="0"/>
        <w:rPr>
          <w:b/>
        </w:rPr>
      </w:pPr>
      <w:r>
        <w:rPr>
          <w:b/>
        </w:rPr>
        <w:t>42.</w:t>
      </w:r>
      <w:r>
        <w:rPr>
          <w:b/>
        </w:rPr>
        <w:tab/>
        <w:t>LOCAL MANAGEMENT - Local management</w:t>
      </w:r>
    </w:p>
    <w:p w:rsidR="00953E4B" w:rsidRDefault="00953E4B">
      <w:pPr>
        <w:pStyle w:val="BodyTextIndent"/>
        <w:ind w:left="0"/>
      </w:pPr>
    </w:p>
    <w:p w:rsidR="00953E4B" w:rsidRDefault="00953E4B">
      <w:pPr>
        <w:pStyle w:val="BodyTextIndent"/>
        <w:numPr>
          <w:ilvl w:val="1"/>
          <w:numId w:val="136"/>
        </w:numPr>
      </w:pPr>
      <w:r>
        <w:t>The Directors may provide for the management and transaction of the affairs of the Company in any places and in such manner as they think fit.</w:t>
      </w:r>
    </w:p>
    <w:p w:rsidR="00953E4B" w:rsidRDefault="00953E4B">
      <w:pPr>
        <w:pStyle w:val="BodyTextIndent"/>
        <w:ind w:left="0"/>
      </w:pPr>
    </w:p>
    <w:p w:rsidR="00953E4B" w:rsidRDefault="00953E4B">
      <w:pPr>
        <w:pStyle w:val="BodyTextIndent"/>
        <w:numPr>
          <w:ilvl w:val="1"/>
          <w:numId w:val="136"/>
        </w:numPr>
      </w:pPr>
      <w:r>
        <w:t xml:space="preserve">Without limiting </w:t>
      </w:r>
      <w:r>
        <w:rPr>
          <w:b/>
        </w:rPr>
        <w:t>Article 42.1</w:t>
      </w:r>
      <w:r>
        <w:t xml:space="preserve"> the Directors may:</w:t>
      </w:r>
    </w:p>
    <w:p w:rsidR="00953E4B" w:rsidRDefault="00953E4B">
      <w:pPr>
        <w:pStyle w:val="BodyTextIndent"/>
        <w:numPr>
          <w:ilvl w:val="0"/>
          <w:numId w:val="137"/>
        </w:numPr>
      </w:pPr>
      <w:r>
        <w:t>establish local boards or agencies for managing any of the affairs of the Company in a specified place and appoint any persons to be members of those local boards or agencies, and</w:t>
      </w:r>
    </w:p>
    <w:p w:rsidR="00953E4B" w:rsidRDefault="00953E4B">
      <w:pPr>
        <w:pStyle w:val="BodyTextIndent"/>
        <w:numPr>
          <w:ilvl w:val="0"/>
          <w:numId w:val="137"/>
        </w:numPr>
      </w:pPr>
      <w:r>
        <w:t xml:space="preserve">delegate to any person appointed under </w:t>
      </w:r>
      <w:r>
        <w:rPr>
          <w:b/>
        </w:rPr>
        <w:t>Article 42.2 a.)</w:t>
      </w:r>
      <w:r>
        <w:t xml:space="preserve"> any of the powers, authorities and discretions which may be exercised by the Directors under these Articles,</w:t>
      </w:r>
    </w:p>
    <w:p w:rsidR="00953E4B" w:rsidRDefault="00953E4B">
      <w:pPr>
        <w:pStyle w:val="BodyTextIndent"/>
      </w:pPr>
    </w:p>
    <w:p w:rsidR="00953E4B" w:rsidRDefault="00953E4B">
      <w:pPr>
        <w:pStyle w:val="BodyTextIndent"/>
      </w:pPr>
      <w:r>
        <w:t>on any terms and subject to any conditions determined by the Directors.</w:t>
      </w:r>
    </w:p>
    <w:p w:rsidR="00953E4B" w:rsidRDefault="00953E4B">
      <w:pPr>
        <w:pStyle w:val="BodyTextIndent"/>
        <w:ind w:left="0"/>
      </w:pPr>
    </w:p>
    <w:p w:rsidR="00953E4B" w:rsidRDefault="00953E4B">
      <w:pPr>
        <w:pStyle w:val="BodyTextIndent"/>
        <w:numPr>
          <w:ilvl w:val="1"/>
          <w:numId w:val="136"/>
        </w:numPr>
      </w:pPr>
      <w:r>
        <w:t xml:space="preserve">The Directors may at any time revoke or vary any delegation under this </w:t>
      </w:r>
      <w:r>
        <w:rPr>
          <w:b/>
        </w:rPr>
        <w:t>Article 42</w:t>
      </w:r>
      <w:r>
        <w:t>.</w:t>
      </w:r>
    </w:p>
    <w:p w:rsidR="00953E4B" w:rsidRDefault="00953E4B">
      <w:pPr>
        <w:pStyle w:val="BodyTextIndent"/>
        <w:ind w:left="0"/>
      </w:pPr>
    </w:p>
    <w:p w:rsidR="00953E4B" w:rsidRDefault="00953E4B">
      <w:pPr>
        <w:pStyle w:val="BodyTextIndent"/>
        <w:ind w:left="0"/>
        <w:rPr>
          <w:b/>
        </w:rPr>
      </w:pPr>
      <w:r>
        <w:rPr>
          <w:b/>
        </w:rPr>
        <w:t>43.</w:t>
      </w:r>
      <w:r>
        <w:rPr>
          <w:b/>
        </w:rPr>
        <w:tab/>
        <w:t>LOCAL MANAGEMENT - Appointment of attorneys and agents</w:t>
      </w:r>
    </w:p>
    <w:p w:rsidR="00953E4B" w:rsidRDefault="00953E4B">
      <w:pPr>
        <w:pStyle w:val="BodyTextIndent"/>
        <w:ind w:left="0"/>
      </w:pPr>
    </w:p>
    <w:p w:rsidR="00953E4B" w:rsidRDefault="00953E4B">
      <w:pPr>
        <w:pStyle w:val="BodyTextIndent"/>
        <w:numPr>
          <w:ilvl w:val="1"/>
          <w:numId w:val="138"/>
        </w:numPr>
      </w:pPr>
      <w:r>
        <w:t>The Directors may from time to time by resolution or power of attorney appoint any person to be the attorney or agent of the Company:</w:t>
      </w:r>
    </w:p>
    <w:p w:rsidR="00953E4B" w:rsidRDefault="00953E4B">
      <w:pPr>
        <w:pStyle w:val="BodyTextIndent"/>
        <w:numPr>
          <w:ilvl w:val="0"/>
          <w:numId w:val="139"/>
        </w:numPr>
      </w:pPr>
      <w:r>
        <w:t>for the purposes</w:t>
      </w:r>
    </w:p>
    <w:p w:rsidR="00953E4B" w:rsidRDefault="00953E4B">
      <w:pPr>
        <w:pStyle w:val="BodyTextIndent"/>
        <w:numPr>
          <w:ilvl w:val="0"/>
          <w:numId w:val="139"/>
        </w:numPr>
      </w:pPr>
      <w:r>
        <w:t>with the powers, authorities and discretions (not exceeding those exercisable by Directors under these Articles).</w:t>
      </w:r>
    </w:p>
    <w:p w:rsidR="00953E4B" w:rsidRDefault="00953E4B">
      <w:pPr>
        <w:pStyle w:val="BodyTextIndent"/>
        <w:numPr>
          <w:ilvl w:val="0"/>
          <w:numId w:val="139"/>
        </w:numPr>
      </w:pPr>
      <w:r>
        <w:t>for the period and</w:t>
      </w:r>
    </w:p>
    <w:p w:rsidR="00953E4B" w:rsidRDefault="00953E4B">
      <w:pPr>
        <w:pStyle w:val="BodyTextIndent"/>
        <w:numPr>
          <w:ilvl w:val="0"/>
          <w:numId w:val="139"/>
        </w:numPr>
      </w:pPr>
      <w:r>
        <w:t>subject to the conditions,</w:t>
      </w:r>
    </w:p>
    <w:p w:rsidR="00953E4B" w:rsidRDefault="00953E4B">
      <w:pPr>
        <w:pStyle w:val="BodyTextIndent"/>
      </w:pPr>
    </w:p>
    <w:p w:rsidR="00953E4B" w:rsidRDefault="00953E4B">
      <w:pPr>
        <w:pStyle w:val="BodyTextIndent"/>
      </w:pPr>
      <w:r>
        <w:t>determined by the Directors.</w:t>
      </w:r>
    </w:p>
    <w:p w:rsidR="00953E4B" w:rsidRDefault="00953E4B">
      <w:pPr>
        <w:pStyle w:val="BodyTextIndent"/>
        <w:ind w:left="0"/>
      </w:pPr>
    </w:p>
    <w:p w:rsidR="00953E4B" w:rsidRDefault="00953E4B">
      <w:pPr>
        <w:pStyle w:val="BodyTextIndent"/>
        <w:numPr>
          <w:ilvl w:val="1"/>
          <w:numId w:val="138"/>
        </w:numPr>
      </w:pPr>
      <w:r>
        <w:t>An appointment by the Directors of an attorney or agent of the Company may be made in favour of:</w:t>
      </w:r>
    </w:p>
    <w:p w:rsidR="00953E4B" w:rsidRDefault="00953E4B">
      <w:pPr>
        <w:pStyle w:val="BodyTextIndent"/>
        <w:numPr>
          <w:ilvl w:val="0"/>
          <w:numId w:val="140"/>
        </w:numPr>
      </w:pPr>
      <w:r>
        <w:t>any member of any local board established under these Articles</w:t>
      </w:r>
    </w:p>
    <w:p w:rsidR="00953E4B" w:rsidRDefault="00953E4B">
      <w:pPr>
        <w:pStyle w:val="BodyTextIndent"/>
        <w:numPr>
          <w:ilvl w:val="0"/>
          <w:numId w:val="140"/>
        </w:numPr>
      </w:pPr>
      <w:r>
        <w:t>any Company</w:t>
      </w:r>
    </w:p>
    <w:p w:rsidR="00953E4B" w:rsidRDefault="00953E4B">
      <w:pPr>
        <w:pStyle w:val="BodyTextIndent"/>
        <w:numPr>
          <w:ilvl w:val="0"/>
          <w:numId w:val="140"/>
        </w:numPr>
      </w:pPr>
      <w:r>
        <w:t>the members, directors, nominees or managers of any company or firm, or</w:t>
      </w:r>
    </w:p>
    <w:p w:rsidR="00953E4B" w:rsidRDefault="00953E4B">
      <w:pPr>
        <w:pStyle w:val="BodyTextIndent"/>
        <w:numPr>
          <w:ilvl w:val="0"/>
          <w:numId w:val="140"/>
        </w:numPr>
      </w:pPr>
      <w:r>
        <w:t>any fluctuating body of persons whether nominated directly or indirectly by the Directors.</w:t>
      </w:r>
    </w:p>
    <w:p w:rsidR="00953E4B" w:rsidRDefault="00953E4B">
      <w:pPr>
        <w:pStyle w:val="BodyTextIndent"/>
        <w:ind w:left="0"/>
      </w:pPr>
    </w:p>
    <w:p w:rsidR="00953E4B" w:rsidRDefault="00953E4B">
      <w:pPr>
        <w:pStyle w:val="BodyTextIndent"/>
        <w:numPr>
          <w:ilvl w:val="1"/>
          <w:numId w:val="138"/>
        </w:numPr>
      </w:pPr>
      <w:r>
        <w:t>A power of attorney may contain such provisions for the protection and convenience of persons dealing with an attorney as the Directors think fit.</w:t>
      </w:r>
    </w:p>
    <w:p w:rsidR="00953E4B" w:rsidRDefault="00953E4B">
      <w:pPr>
        <w:pStyle w:val="BodyTextIndent"/>
        <w:ind w:left="0"/>
      </w:pPr>
    </w:p>
    <w:p w:rsidR="00953E4B" w:rsidRDefault="00953E4B">
      <w:pPr>
        <w:pStyle w:val="BodyTextIndent"/>
        <w:numPr>
          <w:ilvl w:val="1"/>
          <w:numId w:val="138"/>
        </w:numPr>
      </w:pPr>
      <w:r>
        <w:t>The Directors may appoint attorneys or agents by telex, facsimile transmission, telegraph or cable to act for and on behalf of the Company.</w:t>
      </w:r>
    </w:p>
    <w:p w:rsidR="00953E4B" w:rsidRDefault="00953E4B">
      <w:pPr>
        <w:pStyle w:val="BodyTextIndent"/>
        <w:ind w:left="0"/>
      </w:pPr>
    </w:p>
    <w:p w:rsidR="00953E4B" w:rsidRDefault="00953E4B">
      <w:pPr>
        <w:pStyle w:val="BodyTextIndent"/>
        <w:numPr>
          <w:ilvl w:val="1"/>
          <w:numId w:val="138"/>
        </w:numPr>
      </w:pPr>
      <w:r>
        <w:t>An attorney or agent appointed under this Article 43 may be authorised by the Directors to sub-delegate all or any of the powers, authorities and discretions for the time being vested in it.</w:t>
      </w:r>
    </w:p>
    <w:p w:rsidR="00953E4B" w:rsidRDefault="00953E4B">
      <w:pPr>
        <w:pStyle w:val="BodyTextIndent"/>
        <w:ind w:left="0"/>
      </w:pPr>
    </w:p>
    <w:p w:rsidR="00953E4B" w:rsidRDefault="00953E4B">
      <w:pPr>
        <w:pStyle w:val="BodyTextIndent"/>
        <w:ind w:left="0"/>
        <w:rPr>
          <w:b/>
        </w:rPr>
      </w:pPr>
      <w:r>
        <w:rPr>
          <w:b/>
        </w:rPr>
        <w:t>44.</w:t>
      </w:r>
      <w:r>
        <w:rPr>
          <w:b/>
        </w:rPr>
        <w:tab/>
        <w:t>SECRETARY</w:t>
      </w:r>
    </w:p>
    <w:p w:rsidR="00953E4B" w:rsidRDefault="00953E4B">
      <w:pPr>
        <w:pStyle w:val="BodyTextIndent"/>
        <w:ind w:left="0"/>
      </w:pPr>
    </w:p>
    <w:p w:rsidR="00953E4B" w:rsidRDefault="00953E4B">
      <w:pPr>
        <w:pStyle w:val="BodyTextIndent"/>
        <w:numPr>
          <w:ilvl w:val="1"/>
          <w:numId w:val="141"/>
        </w:numPr>
      </w:pPr>
      <w:r>
        <w:t>There must be at least one secretary of the Company appointed by the Directors for a term and at remuneration and on conditions determined by them.</w:t>
      </w:r>
    </w:p>
    <w:p w:rsidR="00953E4B" w:rsidRDefault="00953E4B">
      <w:pPr>
        <w:pStyle w:val="BodyTextIndent"/>
        <w:ind w:left="0"/>
      </w:pPr>
    </w:p>
    <w:p w:rsidR="00953E4B" w:rsidRDefault="00953E4B">
      <w:pPr>
        <w:pStyle w:val="BodyTextIndent"/>
        <w:numPr>
          <w:ilvl w:val="1"/>
          <w:numId w:val="141"/>
        </w:numPr>
      </w:pPr>
      <w:r>
        <w:t>The Secretary is entitled to attend and be heard on any matter at all Directors’ and general meetings.</w:t>
      </w:r>
    </w:p>
    <w:p w:rsidR="00953E4B" w:rsidRDefault="00953E4B">
      <w:pPr>
        <w:pStyle w:val="BodyTextIndent"/>
        <w:ind w:left="0"/>
      </w:pPr>
    </w:p>
    <w:p w:rsidR="00953E4B" w:rsidRDefault="00953E4B">
      <w:pPr>
        <w:pStyle w:val="BodyTextIndent"/>
        <w:numPr>
          <w:ilvl w:val="1"/>
          <w:numId w:val="141"/>
        </w:numPr>
      </w:pPr>
      <w:r>
        <w:t>The Directors may, subject to the terms of the Secretary’s employment contract, suspend, remove or dismiss the Secretary.</w:t>
      </w:r>
    </w:p>
    <w:p w:rsidR="00953E4B" w:rsidRDefault="00953E4B">
      <w:pPr>
        <w:pStyle w:val="BodyTextIndent"/>
        <w:ind w:left="0"/>
      </w:pPr>
    </w:p>
    <w:p w:rsidR="00953E4B" w:rsidRDefault="00953E4B">
      <w:pPr>
        <w:ind w:left="1440" w:hanging="1440"/>
        <w:rPr>
          <w:b/>
          <w:sz w:val="24"/>
        </w:rPr>
      </w:pPr>
      <w:r>
        <w:rPr>
          <w:b/>
          <w:sz w:val="24"/>
        </w:rPr>
        <w:t>45.      EXECUTION OF DOCUMENTS (including deeds by the Company itself)</w:t>
      </w:r>
    </w:p>
    <w:p w:rsidR="00953E4B" w:rsidRDefault="00953E4B">
      <w:pPr>
        <w:rPr>
          <w:sz w:val="24"/>
        </w:rPr>
      </w:pPr>
    </w:p>
    <w:p w:rsidR="00953E4B" w:rsidRDefault="00953E4B">
      <w:pPr>
        <w:ind w:left="720" w:hanging="720"/>
        <w:rPr>
          <w:sz w:val="24"/>
        </w:rPr>
      </w:pPr>
      <w:r>
        <w:rPr>
          <w:sz w:val="24"/>
        </w:rPr>
        <w:t>45.1</w:t>
      </w:r>
      <w:r>
        <w:rPr>
          <w:sz w:val="24"/>
        </w:rPr>
        <w:tab/>
        <w:t xml:space="preserve">The Company may (pursuant to the </w:t>
      </w:r>
      <w:r>
        <w:rPr>
          <w:i/>
          <w:sz w:val="24"/>
        </w:rPr>
        <w:t>Corporations Act</w:t>
      </w:r>
      <w:r>
        <w:rPr>
          <w:sz w:val="24"/>
        </w:rPr>
        <w:t xml:space="preserve"> sections 127(1) and 129(5)) execute a document without using its common seal if the document is signed by:</w:t>
      </w:r>
    </w:p>
    <w:p w:rsidR="00953E4B" w:rsidRDefault="00953E4B">
      <w:pPr>
        <w:ind w:firstLine="720"/>
        <w:rPr>
          <w:sz w:val="24"/>
        </w:rPr>
      </w:pPr>
      <w:r>
        <w:rPr>
          <w:sz w:val="24"/>
        </w:rPr>
        <w:t>a.)</w:t>
      </w:r>
      <w:r>
        <w:rPr>
          <w:sz w:val="24"/>
        </w:rPr>
        <w:tab/>
        <w:t>2 Directors of the Company, or</w:t>
      </w:r>
    </w:p>
    <w:p w:rsidR="00953E4B" w:rsidRDefault="00953E4B">
      <w:pPr>
        <w:ind w:firstLine="720"/>
      </w:pPr>
      <w:r>
        <w:rPr>
          <w:sz w:val="24"/>
        </w:rPr>
        <w:t>b.)</w:t>
      </w:r>
      <w:r>
        <w:rPr>
          <w:sz w:val="24"/>
        </w:rPr>
        <w:tab/>
        <w:t>1 Director and the Company Secretary of the Company.</w:t>
      </w:r>
    </w:p>
    <w:p w:rsidR="00953E4B" w:rsidRDefault="00953E4B">
      <w:pPr>
        <w:ind w:left="1440"/>
      </w:pPr>
    </w:p>
    <w:p w:rsidR="00953E4B" w:rsidRDefault="00953E4B">
      <w:pPr>
        <w:pStyle w:val="BodyTextIndent"/>
        <w:numPr>
          <w:ilvl w:val="1"/>
          <w:numId w:val="143"/>
        </w:numPr>
      </w:pPr>
      <w:r>
        <w:t>A person can assume that a document has been duly executed by the Company if the document appears to have been signed in accordance with 45.1 above.</w:t>
      </w:r>
    </w:p>
    <w:p w:rsidR="00953E4B" w:rsidRDefault="00953E4B">
      <w:pPr>
        <w:pStyle w:val="BodyTextIndent"/>
        <w:ind w:left="0"/>
      </w:pPr>
    </w:p>
    <w:p w:rsidR="00953E4B" w:rsidRDefault="00953E4B">
      <w:pPr>
        <w:pStyle w:val="BodyTextIndent"/>
        <w:ind w:left="0"/>
      </w:pPr>
      <w:r>
        <w:br/>
      </w:r>
    </w:p>
    <w:p w:rsidR="00953E4B" w:rsidRDefault="00953E4B">
      <w:pPr>
        <w:pStyle w:val="BodyTextIndent"/>
        <w:ind w:left="0"/>
        <w:rPr>
          <w:b/>
        </w:rPr>
      </w:pPr>
      <w:r>
        <w:rPr>
          <w:b/>
        </w:rPr>
        <w:t>46.</w:t>
      </w:r>
      <w:r>
        <w:rPr>
          <w:b/>
        </w:rPr>
        <w:tab/>
        <w:t>INSPECTION OF RECORDS</w:t>
      </w:r>
    </w:p>
    <w:p w:rsidR="00953E4B" w:rsidRDefault="00953E4B">
      <w:pPr>
        <w:pStyle w:val="BodyTextIndent"/>
        <w:ind w:left="0"/>
      </w:pPr>
    </w:p>
    <w:p w:rsidR="00953E4B" w:rsidRDefault="00953E4B">
      <w:pPr>
        <w:pStyle w:val="BodyTextIndent"/>
        <w:numPr>
          <w:ilvl w:val="1"/>
          <w:numId w:val="144"/>
        </w:numPr>
      </w:pPr>
      <w:r>
        <w:t xml:space="preserve">Except as otherwise required by the </w:t>
      </w:r>
      <w:r>
        <w:rPr>
          <w:i/>
        </w:rPr>
        <w:t>Corporations Law</w:t>
      </w:r>
      <w:r>
        <w:t>, the Directors may determine whether and to what extent, and at what times and places and under what conditions, the accounting records and other documents of the Company or any of them will be open for inspection by Members other than Directors.</w:t>
      </w:r>
    </w:p>
    <w:p w:rsidR="00953E4B" w:rsidRDefault="00953E4B">
      <w:pPr>
        <w:pStyle w:val="BodyTextIndent"/>
        <w:ind w:left="0"/>
      </w:pPr>
    </w:p>
    <w:p w:rsidR="00953E4B" w:rsidRDefault="00953E4B">
      <w:pPr>
        <w:pStyle w:val="BodyTextIndent"/>
        <w:numPr>
          <w:ilvl w:val="1"/>
          <w:numId w:val="144"/>
        </w:numPr>
      </w:pPr>
      <w:r>
        <w:t>A Member other than a Director does not have the right to inspect any accounting records or other documents of the Company unless the Member is authorised to do so by a court order, by the Directors or by a resolution of the Company in general meeting.</w:t>
      </w:r>
    </w:p>
    <w:p w:rsidR="00953E4B" w:rsidRDefault="00953E4B">
      <w:pPr>
        <w:pStyle w:val="BodyTextIndent"/>
        <w:ind w:left="0"/>
      </w:pPr>
    </w:p>
    <w:p w:rsidR="00953E4B" w:rsidRDefault="00953E4B">
      <w:pPr>
        <w:pStyle w:val="BodyTextIndent"/>
        <w:ind w:left="0"/>
        <w:rPr>
          <w:b/>
        </w:rPr>
      </w:pPr>
      <w:r>
        <w:rPr>
          <w:b/>
        </w:rPr>
        <w:t>47.</w:t>
      </w:r>
      <w:r>
        <w:rPr>
          <w:b/>
        </w:rPr>
        <w:tab/>
        <w:t>NOTICES - Service of motion</w:t>
      </w:r>
    </w:p>
    <w:p w:rsidR="00953E4B" w:rsidRDefault="00953E4B">
      <w:pPr>
        <w:pStyle w:val="BodyTextIndent"/>
        <w:ind w:left="0"/>
      </w:pPr>
    </w:p>
    <w:p w:rsidR="00953E4B" w:rsidRDefault="00953E4B">
      <w:pPr>
        <w:pStyle w:val="BodyTextIndent"/>
        <w:numPr>
          <w:ilvl w:val="1"/>
          <w:numId w:val="145"/>
        </w:numPr>
      </w:pPr>
      <w:r>
        <w:t>Notice may be given by the Company to any person who is entitled to notice under these Articles:</w:t>
      </w:r>
    </w:p>
    <w:p w:rsidR="00953E4B" w:rsidRDefault="00953E4B">
      <w:pPr>
        <w:pStyle w:val="BodyTextIndent"/>
        <w:numPr>
          <w:ilvl w:val="0"/>
          <w:numId w:val="146"/>
        </w:numPr>
      </w:pPr>
      <w:r>
        <w:t>by serving it on the person, or</w:t>
      </w:r>
    </w:p>
    <w:p w:rsidR="00953E4B" w:rsidRDefault="00953E4B">
      <w:pPr>
        <w:pStyle w:val="BodyTextIndent"/>
        <w:numPr>
          <w:ilvl w:val="0"/>
          <w:numId w:val="146"/>
        </w:numPr>
      </w:pPr>
      <w:r>
        <w:t>by sending it by post, telex or facsimile transmission to the person at the person’s address shown in the Register or the address supplied by the person to the Company for sending notices to the person.</w:t>
      </w:r>
    </w:p>
    <w:p w:rsidR="00953E4B" w:rsidRDefault="00953E4B">
      <w:pPr>
        <w:pStyle w:val="BodyTextIndent"/>
        <w:ind w:left="0"/>
      </w:pPr>
    </w:p>
    <w:p w:rsidR="00953E4B" w:rsidRDefault="00953E4B">
      <w:pPr>
        <w:pStyle w:val="BodyTextIndent"/>
        <w:numPr>
          <w:ilvl w:val="1"/>
          <w:numId w:val="145"/>
        </w:numPr>
      </w:pPr>
      <w:r>
        <w:t>A notice sent by post is deemed to be served:</w:t>
      </w:r>
    </w:p>
    <w:p w:rsidR="00953E4B" w:rsidRDefault="00953E4B">
      <w:pPr>
        <w:pStyle w:val="BodyTextIndent"/>
        <w:numPr>
          <w:ilvl w:val="0"/>
          <w:numId w:val="147"/>
        </w:numPr>
      </w:pPr>
      <w:r>
        <w:t>by properly addressing, prepaying and posting a letter containing the notice and</w:t>
      </w:r>
    </w:p>
    <w:p w:rsidR="00953E4B" w:rsidRDefault="00953E4B">
      <w:pPr>
        <w:pStyle w:val="BodyTextIndent"/>
        <w:numPr>
          <w:ilvl w:val="0"/>
          <w:numId w:val="147"/>
        </w:numPr>
      </w:pPr>
      <w:r>
        <w:t>on the day after the day on which it was posted.</w:t>
      </w:r>
    </w:p>
    <w:p w:rsidR="00953E4B" w:rsidRDefault="00953E4B">
      <w:pPr>
        <w:pStyle w:val="BodyTextIndent"/>
        <w:ind w:left="0"/>
      </w:pPr>
    </w:p>
    <w:p w:rsidR="00953E4B" w:rsidRDefault="00953E4B">
      <w:pPr>
        <w:pStyle w:val="BodyTextIndent"/>
        <w:numPr>
          <w:ilvl w:val="1"/>
          <w:numId w:val="145"/>
        </w:numPr>
      </w:pPr>
      <w:r>
        <w:t>A notice sent by telex or facsimile transmission is deemed to be served:</w:t>
      </w:r>
    </w:p>
    <w:p w:rsidR="00953E4B" w:rsidRDefault="00953E4B">
      <w:pPr>
        <w:pStyle w:val="BodyTextIndent"/>
        <w:numPr>
          <w:ilvl w:val="0"/>
          <w:numId w:val="148"/>
        </w:numPr>
      </w:pPr>
      <w:r>
        <w:t>by properly addressing the telex or facsimile transmission and transmitting it, and</w:t>
      </w:r>
    </w:p>
    <w:p w:rsidR="00953E4B" w:rsidRDefault="00953E4B">
      <w:pPr>
        <w:pStyle w:val="BodyTextIndent"/>
        <w:numPr>
          <w:ilvl w:val="0"/>
          <w:numId w:val="148"/>
        </w:numPr>
      </w:pPr>
      <w:r>
        <w:t>on the day after its despatch.</w:t>
      </w:r>
    </w:p>
    <w:p w:rsidR="00953E4B" w:rsidRDefault="00953E4B">
      <w:pPr>
        <w:pStyle w:val="BodyTextIndent"/>
        <w:ind w:left="0"/>
      </w:pPr>
    </w:p>
    <w:p w:rsidR="00953E4B" w:rsidRDefault="00953E4B">
      <w:pPr>
        <w:pStyle w:val="BodyTextIndent"/>
        <w:numPr>
          <w:ilvl w:val="1"/>
          <w:numId w:val="145"/>
        </w:numPr>
      </w:pPr>
      <w:r>
        <w:t>If a member has no registered address a notice will be deemed to be served on that Member 24 hours after it was posted on a notice at the Office.</w:t>
      </w:r>
    </w:p>
    <w:p w:rsidR="00953E4B" w:rsidRDefault="00953E4B">
      <w:pPr>
        <w:pStyle w:val="BodyTextIndent"/>
        <w:ind w:left="0"/>
      </w:pPr>
    </w:p>
    <w:p w:rsidR="00953E4B" w:rsidRDefault="00953E4B">
      <w:pPr>
        <w:pStyle w:val="BodyTextIndent"/>
        <w:numPr>
          <w:ilvl w:val="1"/>
          <w:numId w:val="145"/>
        </w:numPr>
      </w:pPr>
      <w:r>
        <w:t>A Member whose registered address is not in Australia may specify in writing an address in Australia to be deemed to be the Member’s registered address within the meaning of this Article.</w:t>
      </w:r>
    </w:p>
    <w:p w:rsidR="00953E4B" w:rsidRDefault="00953E4B">
      <w:pPr>
        <w:pStyle w:val="BodyTextIndent"/>
        <w:ind w:left="0"/>
      </w:pPr>
    </w:p>
    <w:p w:rsidR="00953E4B" w:rsidRDefault="00953E4B">
      <w:pPr>
        <w:pStyle w:val="BodyTextIndent"/>
        <w:numPr>
          <w:ilvl w:val="1"/>
          <w:numId w:val="145"/>
        </w:numPr>
      </w:pPr>
      <w:r>
        <w:t>A certificate in writing signed by a Director, Secretary or other officer of the Company that a document or its envelope or wrapper was addressed and stamped and was posted is conclusive evidence of posting.</w:t>
      </w:r>
    </w:p>
    <w:p w:rsidR="00953E4B" w:rsidRDefault="00953E4B">
      <w:pPr>
        <w:pStyle w:val="BodyTextIndent"/>
        <w:ind w:left="0"/>
      </w:pPr>
    </w:p>
    <w:p w:rsidR="00953E4B" w:rsidRDefault="00953E4B">
      <w:pPr>
        <w:pStyle w:val="BodyTextIndent"/>
        <w:numPr>
          <w:ilvl w:val="1"/>
          <w:numId w:val="145"/>
        </w:numPr>
      </w:pPr>
      <w:r>
        <w:t xml:space="preserve">Subject to the </w:t>
      </w:r>
      <w:r>
        <w:rPr>
          <w:i/>
        </w:rPr>
        <w:t>Corporations Law</w:t>
      </w:r>
      <w:r>
        <w:t xml:space="preserve"> the signature to a written notice given by the Company may be written or printed.</w:t>
      </w:r>
    </w:p>
    <w:p w:rsidR="00953E4B" w:rsidRDefault="00953E4B">
      <w:pPr>
        <w:pStyle w:val="BodyTextIndent"/>
        <w:ind w:left="0"/>
      </w:pPr>
    </w:p>
    <w:p w:rsidR="00953E4B" w:rsidRDefault="00953E4B">
      <w:pPr>
        <w:pStyle w:val="BodyTextIndent"/>
        <w:numPr>
          <w:ilvl w:val="1"/>
          <w:numId w:val="145"/>
        </w:numPr>
      </w:pPr>
      <w:r>
        <w:t>All notices sent by post outside Australia must be sent by prepaid airmail post.</w:t>
      </w:r>
    </w:p>
    <w:p w:rsidR="00953E4B" w:rsidRDefault="00953E4B">
      <w:pPr>
        <w:pStyle w:val="BodyTextIndent"/>
        <w:ind w:left="0"/>
        <w:rPr>
          <w:b/>
        </w:rPr>
      </w:pPr>
    </w:p>
    <w:p w:rsidR="00953E4B" w:rsidRDefault="00953E4B">
      <w:pPr>
        <w:pStyle w:val="BodyTextIndent"/>
        <w:ind w:left="0"/>
        <w:rPr>
          <w:b/>
        </w:rPr>
      </w:pPr>
      <w:r>
        <w:rPr>
          <w:b/>
        </w:rPr>
        <w:t>48.</w:t>
      </w:r>
      <w:r>
        <w:rPr>
          <w:b/>
        </w:rPr>
        <w:tab/>
        <w:t>NOTICES - Persons entitled to notice</w:t>
      </w:r>
    </w:p>
    <w:p w:rsidR="00953E4B" w:rsidRDefault="00953E4B">
      <w:pPr>
        <w:pStyle w:val="BodyTextIndent"/>
        <w:ind w:left="0"/>
      </w:pPr>
    </w:p>
    <w:p w:rsidR="00953E4B" w:rsidRDefault="00953E4B">
      <w:pPr>
        <w:pStyle w:val="BodyTextIndent"/>
        <w:numPr>
          <w:ilvl w:val="1"/>
          <w:numId w:val="149"/>
        </w:numPr>
      </w:pPr>
      <w:r>
        <w:t>Notice of every general meeting must be given to:</w:t>
      </w:r>
    </w:p>
    <w:p w:rsidR="00953E4B" w:rsidRDefault="00953E4B">
      <w:pPr>
        <w:pStyle w:val="BodyTextIndent"/>
        <w:numPr>
          <w:ilvl w:val="0"/>
          <w:numId w:val="150"/>
        </w:numPr>
      </w:pPr>
      <w:r>
        <w:t>every Member</w:t>
      </w:r>
    </w:p>
    <w:p w:rsidR="00953E4B" w:rsidRDefault="00953E4B">
      <w:pPr>
        <w:pStyle w:val="BodyTextIndent"/>
        <w:numPr>
          <w:ilvl w:val="0"/>
          <w:numId w:val="150"/>
        </w:numPr>
      </w:pPr>
      <w:r>
        <w:t>every Director and Alternate Director, and</w:t>
      </w:r>
    </w:p>
    <w:p w:rsidR="00953E4B" w:rsidRDefault="00953E4B">
      <w:pPr>
        <w:pStyle w:val="BodyTextIndent"/>
        <w:numPr>
          <w:ilvl w:val="0"/>
          <w:numId w:val="150"/>
        </w:numPr>
      </w:pPr>
      <w:r>
        <w:t>the Auditor.</w:t>
      </w:r>
    </w:p>
    <w:p w:rsidR="00953E4B" w:rsidRDefault="00953E4B">
      <w:pPr>
        <w:pStyle w:val="BodyTextIndent"/>
        <w:ind w:left="0"/>
      </w:pPr>
    </w:p>
    <w:p w:rsidR="00953E4B" w:rsidRDefault="00953E4B">
      <w:pPr>
        <w:pStyle w:val="BodyTextIndent"/>
        <w:numPr>
          <w:ilvl w:val="1"/>
          <w:numId w:val="149"/>
        </w:numPr>
      </w:pPr>
      <w:r>
        <w:t>No other person is entitled to receive notice of a general meeting.</w:t>
      </w:r>
    </w:p>
    <w:p w:rsidR="00953E4B" w:rsidRDefault="00953E4B">
      <w:pPr>
        <w:pStyle w:val="BodyTextIndent"/>
        <w:ind w:left="0"/>
      </w:pPr>
    </w:p>
    <w:p w:rsidR="00953E4B" w:rsidRDefault="00953E4B">
      <w:pPr>
        <w:pStyle w:val="BodyTextIndent"/>
        <w:ind w:left="0"/>
        <w:rPr>
          <w:b/>
        </w:rPr>
      </w:pPr>
      <w:r>
        <w:rPr>
          <w:b/>
        </w:rPr>
        <w:t>49.</w:t>
      </w:r>
      <w:r>
        <w:rPr>
          <w:b/>
        </w:rPr>
        <w:tab/>
        <w:t>AUDIT AND ACCOUNTS</w:t>
      </w:r>
    </w:p>
    <w:p w:rsidR="00953E4B" w:rsidRDefault="00953E4B">
      <w:pPr>
        <w:pStyle w:val="BodyTextIndent"/>
        <w:ind w:left="0"/>
      </w:pPr>
    </w:p>
    <w:p w:rsidR="00953E4B" w:rsidRDefault="00953E4B">
      <w:pPr>
        <w:pStyle w:val="BodyTextIndent"/>
        <w:numPr>
          <w:ilvl w:val="1"/>
          <w:numId w:val="151"/>
        </w:numPr>
      </w:pPr>
      <w:r>
        <w:t xml:space="preserve">The Directors must cause the Company to keep accounts of the business of the Company in accordance with the requirements of the </w:t>
      </w:r>
      <w:r>
        <w:rPr>
          <w:i/>
        </w:rPr>
        <w:t>Corporations Law</w:t>
      </w:r>
      <w:r>
        <w:t>.</w:t>
      </w:r>
    </w:p>
    <w:p w:rsidR="00953E4B" w:rsidRDefault="00953E4B">
      <w:pPr>
        <w:pStyle w:val="BodyTextIndent"/>
        <w:ind w:left="0"/>
      </w:pPr>
    </w:p>
    <w:p w:rsidR="00953E4B" w:rsidRDefault="00953E4B">
      <w:pPr>
        <w:pStyle w:val="BodyTextIndent"/>
        <w:numPr>
          <w:ilvl w:val="1"/>
          <w:numId w:val="151"/>
        </w:numPr>
      </w:pPr>
      <w:r>
        <w:t xml:space="preserve">The Directors must cause the accounts of the Company to be audited in accordance with the </w:t>
      </w:r>
      <w:r>
        <w:rPr>
          <w:i/>
        </w:rPr>
        <w:t>Corporations Law</w:t>
      </w:r>
      <w:r>
        <w:t>.</w:t>
      </w:r>
    </w:p>
    <w:p w:rsidR="00953E4B" w:rsidRDefault="00953E4B">
      <w:pPr>
        <w:pStyle w:val="BodyTextIndent"/>
        <w:ind w:left="0"/>
      </w:pPr>
    </w:p>
    <w:p w:rsidR="00953E4B" w:rsidRDefault="00953E4B">
      <w:pPr>
        <w:pStyle w:val="BodyTextIndent"/>
        <w:ind w:left="0"/>
        <w:rPr>
          <w:b/>
        </w:rPr>
      </w:pPr>
      <w:r>
        <w:rPr>
          <w:b/>
        </w:rPr>
        <w:t>50.</w:t>
      </w:r>
      <w:r>
        <w:rPr>
          <w:b/>
        </w:rPr>
        <w:tab/>
        <w:t>WINDING UP</w:t>
      </w:r>
    </w:p>
    <w:p w:rsidR="00953E4B" w:rsidRDefault="00953E4B">
      <w:pPr>
        <w:pStyle w:val="BodyTextIndent"/>
        <w:ind w:left="0"/>
      </w:pPr>
    </w:p>
    <w:p w:rsidR="00953E4B" w:rsidRDefault="00953E4B">
      <w:pPr>
        <w:pStyle w:val="BodyTextIndent"/>
        <w:ind w:left="0"/>
      </w:pPr>
      <w:r>
        <w:tab/>
        <w:t xml:space="preserve">The provisions of clause 11 of the Memorandum relating to the winding up or </w:t>
      </w:r>
      <w:r>
        <w:tab/>
        <w:t xml:space="preserve">dissolution of the Company will have the effect as if those provisions were repeated </w:t>
      </w:r>
      <w:r>
        <w:tab/>
        <w:t>in these Articles.</w:t>
      </w:r>
    </w:p>
    <w:p w:rsidR="00953E4B" w:rsidRDefault="00953E4B">
      <w:pPr>
        <w:pStyle w:val="BodyTextIndent"/>
        <w:ind w:left="0"/>
      </w:pPr>
    </w:p>
    <w:p w:rsidR="00953E4B" w:rsidRDefault="00953E4B">
      <w:pPr>
        <w:pStyle w:val="BodyTextIndent"/>
        <w:ind w:left="0"/>
        <w:rPr>
          <w:b/>
        </w:rPr>
      </w:pPr>
      <w:r>
        <w:rPr>
          <w:b/>
        </w:rPr>
        <w:t>51.</w:t>
      </w:r>
      <w:r>
        <w:rPr>
          <w:b/>
        </w:rPr>
        <w:tab/>
        <w:t>INDEMNITY AND INSURANCE</w:t>
      </w:r>
    </w:p>
    <w:p w:rsidR="00953E4B" w:rsidRDefault="00953E4B">
      <w:pPr>
        <w:pStyle w:val="BodyTextIndent"/>
        <w:ind w:left="0"/>
      </w:pPr>
    </w:p>
    <w:p w:rsidR="00953E4B" w:rsidRDefault="00953E4B">
      <w:pPr>
        <w:pStyle w:val="BodyTextIndent"/>
        <w:numPr>
          <w:ilvl w:val="1"/>
          <w:numId w:val="152"/>
        </w:numPr>
      </w:pPr>
      <w:r>
        <w:t>To the extent permitted by law, the Company indemnifies every person who is or has been an officer of the Company against any liability incurred by that person:</w:t>
      </w:r>
    </w:p>
    <w:p w:rsidR="00953E4B" w:rsidRDefault="00953E4B">
      <w:pPr>
        <w:pStyle w:val="BodyTextIndent"/>
        <w:numPr>
          <w:ilvl w:val="0"/>
          <w:numId w:val="153"/>
        </w:numPr>
      </w:pPr>
      <w:r>
        <w:t>as such an officer of the Company, and</w:t>
      </w:r>
    </w:p>
    <w:p w:rsidR="00953E4B" w:rsidRDefault="00953E4B">
      <w:pPr>
        <w:pStyle w:val="BodyTextIndent"/>
        <w:numPr>
          <w:ilvl w:val="0"/>
          <w:numId w:val="153"/>
        </w:numPr>
      </w:pPr>
      <w:r>
        <w:t>to a person other than the Company or a related body corporate of the Company,</w:t>
      </w:r>
    </w:p>
    <w:p w:rsidR="00953E4B" w:rsidRDefault="00953E4B">
      <w:pPr>
        <w:pStyle w:val="BodyTextIndent"/>
      </w:pPr>
    </w:p>
    <w:p w:rsidR="00953E4B" w:rsidRDefault="00953E4B">
      <w:pPr>
        <w:pStyle w:val="BodyTextIndent"/>
      </w:pPr>
      <w:r>
        <w:t>unless the liability arises out of conduct on the part of the officer which:</w:t>
      </w:r>
    </w:p>
    <w:p w:rsidR="00953E4B" w:rsidRDefault="00953E4B">
      <w:pPr>
        <w:pStyle w:val="BodyTextIndent"/>
        <w:numPr>
          <w:ilvl w:val="0"/>
          <w:numId w:val="153"/>
        </w:numPr>
      </w:pPr>
      <w:r>
        <w:t>involves lack of good faith, or</w:t>
      </w:r>
    </w:p>
    <w:p w:rsidR="00953E4B" w:rsidRDefault="00953E4B">
      <w:pPr>
        <w:pStyle w:val="BodyTextIndent"/>
        <w:numPr>
          <w:ilvl w:val="0"/>
          <w:numId w:val="153"/>
        </w:numPr>
      </w:pPr>
      <w:r>
        <w:t>is contrary to the Company’s express instructions.</w:t>
      </w:r>
    </w:p>
    <w:p w:rsidR="00953E4B" w:rsidRDefault="00953E4B">
      <w:pPr>
        <w:pStyle w:val="BodyTextIndent"/>
        <w:ind w:left="0"/>
      </w:pPr>
    </w:p>
    <w:p w:rsidR="00953E4B" w:rsidRDefault="00953E4B">
      <w:pPr>
        <w:pStyle w:val="BodyTextIndent"/>
        <w:numPr>
          <w:ilvl w:val="1"/>
          <w:numId w:val="152"/>
        </w:numPr>
      </w:pPr>
      <w:r>
        <w:t>The Company indemnifies every officer of the Company against any liability for costs and expenses incurred by the person in his or her capacity as an officer of the Company:</w:t>
      </w:r>
    </w:p>
    <w:p w:rsidR="00953E4B" w:rsidRDefault="00953E4B">
      <w:pPr>
        <w:pStyle w:val="BodyTextIndent"/>
        <w:numPr>
          <w:ilvl w:val="0"/>
          <w:numId w:val="154"/>
        </w:numPr>
      </w:pPr>
      <w:r>
        <w:t>in defending any proceedings, whether civil or criminal, in which judgement is given in favour of the person or in which the person is acquitted, or</w:t>
      </w:r>
    </w:p>
    <w:p w:rsidR="00953E4B" w:rsidRDefault="00953E4B">
      <w:pPr>
        <w:pStyle w:val="BodyTextIndent"/>
        <w:numPr>
          <w:ilvl w:val="0"/>
          <w:numId w:val="154"/>
        </w:numPr>
      </w:pPr>
      <w:r>
        <w:t xml:space="preserve">in connection with an application, in relation to those proceedings in which the court grants relief to the person under the </w:t>
      </w:r>
      <w:r>
        <w:rPr>
          <w:i/>
        </w:rPr>
        <w:t>Corporations Law</w:t>
      </w:r>
      <w:r>
        <w:t>.</w:t>
      </w:r>
    </w:p>
    <w:p w:rsidR="00953E4B" w:rsidRDefault="00953E4B">
      <w:pPr>
        <w:pStyle w:val="BodyTextIndent"/>
        <w:ind w:left="0"/>
      </w:pPr>
    </w:p>
    <w:p w:rsidR="00953E4B" w:rsidRDefault="00953E4B">
      <w:pPr>
        <w:pStyle w:val="BodyTextIndent"/>
        <w:numPr>
          <w:ilvl w:val="1"/>
          <w:numId w:val="152"/>
        </w:numPr>
      </w:pPr>
      <w:r>
        <w:t xml:space="preserve">The Company may pay a premium in respect of a contract insuring a person who is or has been an officer against liability incurred by the person as an officer, except in circumstances prohibited by the </w:t>
      </w:r>
      <w:r>
        <w:rPr>
          <w:i/>
        </w:rPr>
        <w:t>Corporations Law</w:t>
      </w:r>
      <w:r>
        <w:t>.</w:t>
      </w:r>
    </w:p>
    <w:p w:rsidR="00953E4B" w:rsidRDefault="00953E4B">
      <w:pPr>
        <w:pStyle w:val="BodyTextIndent"/>
        <w:ind w:left="0"/>
      </w:pPr>
    </w:p>
    <w:p w:rsidR="00953E4B" w:rsidRDefault="00953E4B">
      <w:pPr>
        <w:pStyle w:val="BodyTextIndent"/>
        <w:numPr>
          <w:ilvl w:val="1"/>
          <w:numId w:val="152"/>
        </w:numPr>
      </w:pPr>
      <w:r>
        <w:t xml:space="preserve">For the purposes of this article, ‘officer’ means a Director as defined in these articles or an executive officer as defined in the </w:t>
      </w:r>
      <w:r>
        <w:rPr>
          <w:i/>
        </w:rPr>
        <w:t>Corporations Law</w:t>
      </w:r>
      <w:r>
        <w:t>.</w:t>
      </w:r>
    </w:p>
    <w:p w:rsidR="00953E4B" w:rsidRDefault="00953E4B">
      <w:pPr>
        <w:pStyle w:val="BodyTextIndent"/>
        <w:ind w:left="0"/>
      </w:pPr>
    </w:p>
    <w:p w:rsidR="00953E4B" w:rsidRDefault="00953E4B">
      <w:pPr>
        <w:pStyle w:val="BodyTextIndent"/>
        <w:ind w:left="0"/>
      </w:pPr>
    </w:p>
    <w:p w:rsidR="00953E4B" w:rsidRDefault="00953E4B">
      <w:pPr>
        <w:pStyle w:val="BodyTextIndent"/>
        <w:ind w:left="0"/>
      </w:pPr>
    </w:p>
    <w:p w:rsidR="00953E4B" w:rsidRDefault="00953E4B">
      <w:pPr>
        <w:pStyle w:val="BodyTextIndent"/>
        <w:ind w:left="0"/>
      </w:pPr>
    </w:p>
    <w:p w:rsidR="00953E4B" w:rsidRDefault="00953E4B">
      <w:pPr>
        <w:jc w:val="both"/>
        <w:rPr>
          <w:b/>
          <w:sz w:val="24"/>
        </w:rPr>
      </w:pPr>
      <w:r>
        <w:rPr>
          <w:sz w:val="24"/>
        </w:rPr>
        <w:t xml:space="preserve"> </w:t>
      </w:r>
    </w:p>
    <w:sectPr w:rsidR="00953E4B" w:rsidSect="00953E4B">
      <w:footerReference w:type="default" r:id="rId7"/>
      <w:pgSz w:w="11900" w:h="16840"/>
      <w:pgMar w:top="851" w:right="1134" w:bottom="851" w:left="1134" w:header="567" w:footer="284" w:gutter="0"/>
      <w:cols w:space="709"/>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E4B" w:rsidRDefault="00953E4B" w:rsidP="00953E4B">
      <w:r>
        <w:separator/>
      </w:r>
    </w:p>
  </w:endnote>
  <w:endnote w:type="continuationSeparator" w:id="0">
    <w:p w:rsidR="00953E4B" w:rsidRDefault="00953E4B" w:rsidP="00953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4B" w:rsidRDefault="00953E4B">
    <w:pPr>
      <w:pStyle w:val="Footer"/>
    </w:pPr>
    <w:r>
      <w:t xml:space="preserve">Memorandum and Articles of Association   </w:t>
    </w:r>
    <w:r>
      <w:tab/>
      <w:t>SCRAP Ltd  (2</w:t>
    </w:r>
    <w:r>
      <w:rPr>
        <w:vertAlign w:val="superscript"/>
      </w:rPr>
      <w:t>nd</w:t>
    </w:r>
    <w:r>
      <w:t xml:space="preserve"> edition, May, 2003)</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E4B" w:rsidRDefault="00953E4B" w:rsidP="00953E4B">
      <w:r>
        <w:separator/>
      </w:r>
    </w:p>
  </w:footnote>
  <w:footnote w:type="continuationSeparator" w:id="0">
    <w:p w:rsidR="00953E4B" w:rsidRDefault="00953E4B" w:rsidP="00953E4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520"/>
        </w:tabs>
        <w:ind w:left="520" w:hanging="5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C94F76"/>
    <w:multiLevelType w:val="hybridMultilevel"/>
    <w:tmpl w:val="97A6277A"/>
    <w:lvl w:ilvl="0" w:tplc="7410E332">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0105496A"/>
    <w:multiLevelType w:val="hybridMultilevel"/>
    <w:tmpl w:val="611CFC5A"/>
    <w:lvl w:ilvl="0" w:tplc="0B14720A">
      <w:start w:val="1"/>
      <w:numFmt w:val="lowerLetter"/>
      <w:lvlText w:val="(%1)"/>
      <w:lvlJc w:val="left"/>
      <w:pPr>
        <w:tabs>
          <w:tab w:val="num" w:pos="1860"/>
        </w:tabs>
        <w:ind w:left="1860" w:hanging="4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
    <w:nsid w:val="022E410A"/>
    <w:multiLevelType w:val="hybridMultilevel"/>
    <w:tmpl w:val="AAAE7028"/>
    <w:lvl w:ilvl="0" w:tplc="CC149AD6">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nsid w:val="038713D7"/>
    <w:multiLevelType w:val="multilevel"/>
    <w:tmpl w:val="99CEECD2"/>
    <w:lvl w:ilvl="0">
      <w:start w:val="26"/>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DB2990"/>
    <w:multiLevelType w:val="hybridMultilevel"/>
    <w:tmpl w:val="91A04462"/>
    <w:lvl w:ilvl="0" w:tplc="D3A6303A">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nsid w:val="03E64848"/>
    <w:multiLevelType w:val="multilevel"/>
    <w:tmpl w:val="528E7662"/>
    <w:lvl w:ilvl="0">
      <w:start w:val="14"/>
      <w:numFmt w:val="decimal"/>
      <w:lvlText w:val="%1"/>
      <w:lvlJc w:val="left"/>
      <w:pPr>
        <w:tabs>
          <w:tab w:val="num" w:pos="460"/>
        </w:tabs>
        <w:ind w:left="460" w:hanging="460"/>
      </w:pPr>
      <w:rPr>
        <w:rFonts w:hint="default"/>
      </w:rPr>
    </w:lvl>
    <w:lvl w:ilvl="1">
      <w:start w:val="3"/>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4DB65F0"/>
    <w:multiLevelType w:val="multilevel"/>
    <w:tmpl w:val="C9BE1B14"/>
    <w:lvl w:ilvl="0">
      <w:start w:val="5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82C6A"/>
    <w:multiLevelType w:val="multilevel"/>
    <w:tmpl w:val="38B83420"/>
    <w:lvl w:ilvl="0">
      <w:start w:val="20"/>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7D057D8"/>
    <w:multiLevelType w:val="hybridMultilevel"/>
    <w:tmpl w:val="A41AEC22"/>
    <w:lvl w:ilvl="0" w:tplc="032AE2F6">
      <w:start w:val="2"/>
      <w:numFmt w:val="decimal"/>
      <w:lvlText w:val="%1."/>
      <w:lvlJc w:val="left"/>
      <w:pPr>
        <w:tabs>
          <w:tab w:val="num" w:pos="620"/>
        </w:tabs>
        <w:ind w:left="620" w:hanging="360"/>
      </w:pPr>
      <w:rPr>
        <w:rFonts w:hint="default"/>
      </w:rPr>
    </w:lvl>
    <w:lvl w:ilvl="1" w:tplc="00190409" w:tentative="1">
      <w:start w:val="1"/>
      <w:numFmt w:val="lowerLetter"/>
      <w:lvlText w:val="%2."/>
      <w:lvlJc w:val="left"/>
      <w:pPr>
        <w:tabs>
          <w:tab w:val="num" w:pos="1340"/>
        </w:tabs>
        <w:ind w:left="1340" w:hanging="360"/>
      </w:pPr>
    </w:lvl>
    <w:lvl w:ilvl="2" w:tplc="001B0409" w:tentative="1">
      <w:start w:val="1"/>
      <w:numFmt w:val="lowerRoman"/>
      <w:lvlText w:val="%3."/>
      <w:lvlJc w:val="right"/>
      <w:pPr>
        <w:tabs>
          <w:tab w:val="num" w:pos="2060"/>
        </w:tabs>
        <w:ind w:left="2060" w:hanging="180"/>
      </w:pPr>
    </w:lvl>
    <w:lvl w:ilvl="3" w:tplc="000F0409" w:tentative="1">
      <w:start w:val="1"/>
      <w:numFmt w:val="decimal"/>
      <w:lvlText w:val="%4."/>
      <w:lvlJc w:val="left"/>
      <w:pPr>
        <w:tabs>
          <w:tab w:val="num" w:pos="2780"/>
        </w:tabs>
        <w:ind w:left="2780" w:hanging="360"/>
      </w:pPr>
    </w:lvl>
    <w:lvl w:ilvl="4" w:tplc="00190409" w:tentative="1">
      <w:start w:val="1"/>
      <w:numFmt w:val="lowerLetter"/>
      <w:lvlText w:val="%5."/>
      <w:lvlJc w:val="left"/>
      <w:pPr>
        <w:tabs>
          <w:tab w:val="num" w:pos="3500"/>
        </w:tabs>
        <w:ind w:left="3500" w:hanging="360"/>
      </w:pPr>
    </w:lvl>
    <w:lvl w:ilvl="5" w:tplc="001B0409" w:tentative="1">
      <w:start w:val="1"/>
      <w:numFmt w:val="lowerRoman"/>
      <w:lvlText w:val="%6."/>
      <w:lvlJc w:val="right"/>
      <w:pPr>
        <w:tabs>
          <w:tab w:val="num" w:pos="4220"/>
        </w:tabs>
        <w:ind w:left="4220" w:hanging="180"/>
      </w:pPr>
    </w:lvl>
    <w:lvl w:ilvl="6" w:tplc="000F0409" w:tentative="1">
      <w:start w:val="1"/>
      <w:numFmt w:val="decimal"/>
      <w:lvlText w:val="%7."/>
      <w:lvlJc w:val="left"/>
      <w:pPr>
        <w:tabs>
          <w:tab w:val="num" w:pos="4940"/>
        </w:tabs>
        <w:ind w:left="4940" w:hanging="360"/>
      </w:pPr>
    </w:lvl>
    <w:lvl w:ilvl="7" w:tplc="00190409" w:tentative="1">
      <w:start w:val="1"/>
      <w:numFmt w:val="lowerLetter"/>
      <w:lvlText w:val="%8."/>
      <w:lvlJc w:val="left"/>
      <w:pPr>
        <w:tabs>
          <w:tab w:val="num" w:pos="5660"/>
        </w:tabs>
        <w:ind w:left="5660" w:hanging="360"/>
      </w:pPr>
    </w:lvl>
    <w:lvl w:ilvl="8" w:tplc="001B0409" w:tentative="1">
      <w:start w:val="1"/>
      <w:numFmt w:val="lowerRoman"/>
      <w:lvlText w:val="%9."/>
      <w:lvlJc w:val="right"/>
      <w:pPr>
        <w:tabs>
          <w:tab w:val="num" w:pos="6380"/>
        </w:tabs>
        <w:ind w:left="6380" w:hanging="180"/>
      </w:pPr>
    </w:lvl>
  </w:abstractNum>
  <w:abstractNum w:abstractNumId="10">
    <w:nsid w:val="07F56E83"/>
    <w:multiLevelType w:val="hybridMultilevel"/>
    <w:tmpl w:val="C07038B2"/>
    <w:lvl w:ilvl="0" w:tplc="5A1A0524">
      <w:start w:val="1"/>
      <w:numFmt w:val="bullet"/>
      <w:lvlText w:val=""/>
      <w:lvlJc w:val="left"/>
      <w:pPr>
        <w:tabs>
          <w:tab w:val="num" w:pos="5340"/>
        </w:tabs>
        <w:ind w:left="4980" w:hanging="360"/>
      </w:pPr>
      <w:rPr>
        <w:rFonts w:ascii="Wingdings" w:hAnsi="Wingdings" w:hint="default"/>
        <w:sz w:val="48"/>
      </w:rPr>
    </w:lvl>
    <w:lvl w:ilvl="1" w:tplc="00030409" w:tentative="1">
      <w:start w:val="1"/>
      <w:numFmt w:val="bullet"/>
      <w:lvlText w:val="o"/>
      <w:lvlJc w:val="left"/>
      <w:pPr>
        <w:tabs>
          <w:tab w:val="num" w:pos="3180"/>
        </w:tabs>
        <w:ind w:left="3180" w:hanging="360"/>
      </w:pPr>
      <w:rPr>
        <w:rFonts w:ascii="Courier New" w:hAnsi="Courier New" w:hint="default"/>
      </w:rPr>
    </w:lvl>
    <w:lvl w:ilvl="2" w:tplc="00050409">
      <w:start w:val="1"/>
      <w:numFmt w:val="bullet"/>
      <w:lvlText w:val=""/>
      <w:lvlJc w:val="left"/>
      <w:pPr>
        <w:tabs>
          <w:tab w:val="num" w:pos="3900"/>
        </w:tabs>
        <w:ind w:left="3900" w:hanging="360"/>
      </w:pPr>
      <w:rPr>
        <w:rFonts w:ascii="Wingdings" w:hAnsi="Wingdings" w:hint="default"/>
      </w:rPr>
    </w:lvl>
    <w:lvl w:ilvl="3" w:tplc="00010409" w:tentative="1">
      <w:start w:val="1"/>
      <w:numFmt w:val="bullet"/>
      <w:lvlText w:val=""/>
      <w:lvlJc w:val="left"/>
      <w:pPr>
        <w:tabs>
          <w:tab w:val="num" w:pos="4620"/>
        </w:tabs>
        <w:ind w:left="4620" w:hanging="360"/>
      </w:pPr>
      <w:rPr>
        <w:rFonts w:ascii="Symbol" w:hAnsi="Symbol" w:hint="default"/>
      </w:rPr>
    </w:lvl>
    <w:lvl w:ilvl="4" w:tplc="00030409" w:tentative="1">
      <w:start w:val="1"/>
      <w:numFmt w:val="bullet"/>
      <w:lvlText w:val="o"/>
      <w:lvlJc w:val="left"/>
      <w:pPr>
        <w:tabs>
          <w:tab w:val="num" w:pos="5340"/>
        </w:tabs>
        <w:ind w:left="5340" w:hanging="360"/>
      </w:pPr>
      <w:rPr>
        <w:rFonts w:ascii="Courier New" w:hAnsi="Courier New" w:hint="default"/>
      </w:rPr>
    </w:lvl>
    <w:lvl w:ilvl="5" w:tplc="00050409" w:tentative="1">
      <w:start w:val="1"/>
      <w:numFmt w:val="bullet"/>
      <w:lvlText w:val=""/>
      <w:lvlJc w:val="left"/>
      <w:pPr>
        <w:tabs>
          <w:tab w:val="num" w:pos="6060"/>
        </w:tabs>
        <w:ind w:left="6060" w:hanging="360"/>
      </w:pPr>
      <w:rPr>
        <w:rFonts w:ascii="Wingdings" w:hAnsi="Wingdings" w:hint="default"/>
      </w:rPr>
    </w:lvl>
    <w:lvl w:ilvl="6" w:tplc="00010409" w:tentative="1">
      <w:start w:val="1"/>
      <w:numFmt w:val="bullet"/>
      <w:lvlText w:val=""/>
      <w:lvlJc w:val="left"/>
      <w:pPr>
        <w:tabs>
          <w:tab w:val="num" w:pos="6780"/>
        </w:tabs>
        <w:ind w:left="6780" w:hanging="360"/>
      </w:pPr>
      <w:rPr>
        <w:rFonts w:ascii="Symbol" w:hAnsi="Symbol" w:hint="default"/>
      </w:rPr>
    </w:lvl>
    <w:lvl w:ilvl="7" w:tplc="00030409" w:tentative="1">
      <w:start w:val="1"/>
      <w:numFmt w:val="bullet"/>
      <w:lvlText w:val="o"/>
      <w:lvlJc w:val="left"/>
      <w:pPr>
        <w:tabs>
          <w:tab w:val="num" w:pos="7500"/>
        </w:tabs>
        <w:ind w:left="7500" w:hanging="360"/>
      </w:pPr>
      <w:rPr>
        <w:rFonts w:ascii="Courier New" w:hAnsi="Courier New" w:hint="default"/>
      </w:rPr>
    </w:lvl>
    <w:lvl w:ilvl="8" w:tplc="00050409" w:tentative="1">
      <w:start w:val="1"/>
      <w:numFmt w:val="bullet"/>
      <w:lvlText w:val=""/>
      <w:lvlJc w:val="left"/>
      <w:pPr>
        <w:tabs>
          <w:tab w:val="num" w:pos="8220"/>
        </w:tabs>
        <w:ind w:left="8220" w:hanging="360"/>
      </w:pPr>
      <w:rPr>
        <w:rFonts w:ascii="Wingdings" w:hAnsi="Wingdings" w:hint="default"/>
      </w:rPr>
    </w:lvl>
  </w:abstractNum>
  <w:abstractNum w:abstractNumId="11">
    <w:nsid w:val="09F52133"/>
    <w:multiLevelType w:val="multilevel"/>
    <w:tmpl w:val="CE8449A4"/>
    <w:lvl w:ilvl="0">
      <w:start w:val="4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A65054A"/>
    <w:multiLevelType w:val="hybridMultilevel"/>
    <w:tmpl w:val="4C1085EA"/>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0B4D4CF0"/>
    <w:multiLevelType w:val="multilevel"/>
    <w:tmpl w:val="AF028D36"/>
    <w:lvl w:ilvl="0">
      <w:start w:val="18"/>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BAB5ABE"/>
    <w:multiLevelType w:val="multilevel"/>
    <w:tmpl w:val="B1CC619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0C86172B"/>
    <w:multiLevelType w:val="hybridMultilevel"/>
    <w:tmpl w:val="9F0AEF58"/>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6">
    <w:nsid w:val="0CAD733C"/>
    <w:multiLevelType w:val="multilevel"/>
    <w:tmpl w:val="13F27120"/>
    <w:lvl w:ilvl="0">
      <w:start w:val="3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CB70A95"/>
    <w:multiLevelType w:val="multilevel"/>
    <w:tmpl w:val="392CA590"/>
    <w:lvl w:ilvl="0">
      <w:start w:val="4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DDB4FC5"/>
    <w:multiLevelType w:val="multilevel"/>
    <w:tmpl w:val="0964AFFC"/>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FCF2B91"/>
    <w:multiLevelType w:val="hybridMultilevel"/>
    <w:tmpl w:val="DACA3474"/>
    <w:lvl w:ilvl="0" w:tplc="FFFFFFFF">
      <w:start w:val="1"/>
      <w:numFmt w:val="lowerLetter"/>
      <w:lvlText w:val="%1)"/>
      <w:lvlJc w:val="left"/>
      <w:pPr>
        <w:tabs>
          <w:tab w:val="num" w:pos="1800"/>
        </w:tabs>
        <w:ind w:left="1800" w:hanging="360"/>
      </w:pPr>
    </w:lvl>
    <w:lvl w:ilvl="1" w:tplc="FFFFFFFF">
      <w:start w:val="7"/>
      <w:numFmt w:val="decimal"/>
      <w:lvlText w:val="%2."/>
      <w:lvlJc w:val="left"/>
      <w:pPr>
        <w:tabs>
          <w:tab w:val="num" w:pos="2640"/>
        </w:tabs>
        <w:ind w:left="2640" w:hanging="48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nsid w:val="112856A4"/>
    <w:multiLevelType w:val="multilevel"/>
    <w:tmpl w:val="B1CC6198"/>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2A86807"/>
    <w:multiLevelType w:val="hybridMultilevel"/>
    <w:tmpl w:val="0BC86C1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40"/>
        </w:tabs>
        <w:ind w:left="2140" w:hanging="700"/>
      </w:pPr>
      <w:rPr>
        <w:rFonts w:hint="default"/>
      </w:rPr>
    </w:lvl>
    <w:lvl w:ilvl="2" w:tplc="FFFFFFFF">
      <w:start w:val="1"/>
      <w:numFmt w:val="lowerRoman"/>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12BB3D34"/>
    <w:multiLevelType w:val="hybridMultilevel"/>
    <w:tmpl w:val="07968352"/>
    <w:lvl w:ilvl="0" w:tplc="704EE1EE">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nsid w:val="142E4B35"/>
    <w:multiLevelType w:val="multilevel"/>
    <w:tmpl w:val="0388CE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47A31E4"/>
    <w:multiLevelType w:val="multilevel"/>
    <w:tmpl w:val="74149CA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60"/>
        </w:tabs>
        <w:ind w:left="460" w:hanging="4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15C54AF8"/>
    <w:multiLevelType w:val="multilevel"/>
    <w:tmpl w:val="B1CC6198"/>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188560A7"/>
    <w:multiLevelType w:val="hybridMultilevel"/>
    <w:tmpl w:val="5204C37A"/>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7">
    <w:nsid w:val="18FA54B4"/>
    <w:multiLevelType w:val="hybridMultilevel"/>
    <w:tmpl w:val="BB1833A8"/>
    <w:lvl w:ilvl="0" w:tplc="FFFFFFFF">
      <w:start w:val="9"/>
      <w:numFmt w:val="decimal"/>
      <w:lvlText w:val="%1."/>
      <w:lvlJc w:val="left"/>
      <w:pPr>
        <w:tabs>
          <w:tab w:val="num" w:pos="1340"/>
        </w:tabs>
        <w:ind w:left="1340" w:hanging="480"/>
      </w:pPr>
      <w:rPr>
        <w:rFonts w:hint="default"/>
      </w:rPr>
    </w:lvl>
    <w:lvl w:ilvl="1" w:tplc="FFFFFFFF">
      <w:start w:val="1"/>
      <w:numFmt w:val="lowerLetter"/>
      <w:lvlText w:val="%2)"/>
      <w:lvlJc w:val="left"/>
      <w:pPr>
        <w:tabs>
          <w:tab w:val="num" w:pos="2000"/>
        </w:tabs>
        <w:ind w:left="2000" w:hanging="420"/>
      </w:pPr>
      <w:rPr>
        <w:rFonts w:hint="default"/>
      </w:rPr>
    </w:lvl>
    <w:lvl w:ilvl="2" w:tplc="FFFFFFFF" w:tentative="1">
      <w:start w:val="1"/>
      <w:numFmt w:val="lowerRoman"/>
      <w:lvlText w:val="%3."/>
      <w:lvlJc w:val="right"/>
      <w:pPr>
        <w:tabs>
          <w:tab w:val="num" w:pos="2660"/>
        </w:tabs>
        <w:ind w:left="2660" w:hanging="180"/>
      </w:pPr>
    </w:lvl>
    <w:lvl w:ilvl="3" w:tplc="FFFFFFFF" w:tentative="1">
      <w:start w:val="1"/>
      <w:numFmt w:val="decimal"/>
      <w:lvlText w:val="%4."/>
      <w:lvlJc w:val="left"/>
      <w:pPr>
        <w:tabs>
          <w:tab w:val="num" w:pos="3380"/>
        </w:tabs>
        <w:ind w:left="3380" w:hanging="360"/>
      </w:pPr>
    </w:lvl>
    <w:lvl w:ilvl="4" w:tplc="FFFFFFFF" w:tentative="1">
      <w:start w:val="1"/>
      <w:numFmt w:val="lowerLetter"/>
      <w:lvlText w:val="%5."/>
      <w:lvlJc w:val="left"/>
      <w:pPr>
        <w:tabs>
          <w:tab w:val="num" w:pos="4100"/>
        </w:tabs>
        <w:ind w:left="4100" w:hanging="360"/>
      </w:pPr>
    </w:lvl>
    <w:lvl w:ilvl="5" w:tplc="FFFFFFFF" w:tentative="1">
      <w:start w:val="1"/>
      <w:numFmt w:val="lowerRoman"/>
      <w:lvlText w:val="%6."/>
      <w:lvlJc w:val="right"/>
      <w:pPr>
        <w:tabs>
          <w:tab w:val="num" w:pos="4820"/>
        </w:tabs>
        <w:ind w:left="4820" w:hanging="180"/>
      </w:pPr>
    </w:lvl>
    <w:lvl w:ilvl="6" w:tplc="FFFFFFFF" w:tentative="1">
      <w:start w:val="1"/>
      <w:numFmt w:val="decimal"/>
      <w:lvlText w:val="%7."/>
      <w:lvlJc w:val="left"/>
      <w:pPr>
        <w:tabs>
          <w:tab w:val="num" w:pos="5540"/>
        </w:tabs>
        <w:ind w:left="5540" w:hanging="360"/>
      </w:pPr>
    </w:lvl>
    <w:lvl w:ilvl="7" w:tplc="FFFFFFFF" w:tentative="1">
      <w:start w:val="1"/>
      <w:numFmt w:val="lowerLetter"/>
      <w:lvlText w:val="%8."/>
      <w:lvlJc w:val="left"/>
      <w:pPr>
        <w:tabs>
          <w:tab w:val="num" w:pos="6260"/>
        </w:tabs>
        <w:ind w:left="6260" w:hanging="360"/>
      </w:pPr>
    </w:lvl>
    <w:lvl w:ilvl="8" w:tplc="FFFFFFFF" w:tentative="1">
      <w:start w:val="1"/>
      <w:numFmt w:val="lowerRoman"/>
      <w:lvlText w:val="%9."/>
      <w:lvlJc w:val="right"/>
      <w:pPr>
        <w:tabs>
          <w:tab w:val="num" w:pos="6980"/>
        </w:tabs>
        <w:ind w:left="6980" w:hanging="180"/>
      </w:pPr>
    </w:lvl>
  </w:abstractNum>
  <w:abstractNum w:abstractNumId="28">
    <w:nsid w:val="1948136C"/>
    <w:multiLevelType w:val="hybridMultilevel"/>
    <w:tmpl w:val="BBA8C1FC"/>
    <w:lvl w:ilvl="0" w:tplc="535C705A">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9">
    <w:nsid w:val="1A196DE5"/>
    <w:multiLevelType w:val="multilevel"/>
    <w:tmpl w:val="583A2E6A"/>
    <w:lvl w:ilvl="0">
      <w:start w:val="8"/>
      <w:numFmt w:val="lowerLetter"/>
      <w:lvlText w:val="(%1)"/>
      <w:lvlJc w:val="left"/>
      <w:pPr>
        <w:tabs>
          <w:tab w:val="num" w:pos="1800"/>
        </w:tabs>
        <w:ind w:left="1800" w:hanging="360"/>
      </w:pPr>
      <w:rPr>
        <w:rFonts w:hint="default"/>
      </w:rPr>
    </w:lvl>
    <w:lvl w:ilvl="1">
      <w:start w:val="2"/>
      <w:numFmt w:val="lowerRoman"/>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nsid w:val="1B401782"/>
    <w:multiLevelType w:val="multilevel"/>
    <w:tmpl w:val="176E349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D073F38"/>
    <w:multiLevelType w:val="hybridMultilevel"/>
    <w:tmpl w:val="61A2EE46"/>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2">
    <w:nsid w:val="1E055995"/>
    <w:multiLevelType w:val="hybridMultilevel"/>
    <w:tmpl w:val="2B7C8774"/>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3">
    <w:nsid w:val="1F3F5E1A"/>
    <w:multiLevelType w:val="hybridMultilevel"/>
    <w:tmpl w:val="C38C718A"/>
    <w:lvl w:ilvl="0" w:tplc="FA006AFC">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4">
    <w:nsid w:val="1F7D280A"/>
    <w:multiLevelType w:val="hybridMultilevel"/>
    <w:tmpl w:val="8A26589E"/>
    <w:lvl w:ilvl="0" w:tplc="0017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5">
    <w:nsid w:val="216C535C"/>
    <w:multiLevelType w:val="multilevel"/>
    <w:tmpl w:val="67DA85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2112248"/>
    <w:multiLevelType w:val="multilevel"/>
    <w:tmpl w:val="B1CC619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22DD4103"/>
    <w:multiLevelType w:val="hybridMultilevel"/>
    <w:tmpl w:val="8CAAE8AC"/>
    <w:lvl w:ilvl="0" w:tplc="308E3C7A">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8">
    <w:nsid w:val="232577EA"/>
    <w:multiLevelType w:val="hybridMultilevel"/>
    <w:tmpl w:val="1CB46E3E"/>
    <w:lvl w:ilvl="0" w:tplc="FEDE4AAC">
      <w:start w:val="1"/>
      <w:numFmt w:val="lowerLetter"/>
      <w:lvlText w:val="(%1)"/>
      <w:lvlJc w:val="left"/>
      <w:pPr>
        <w:tabs>
          <w:tab w:val="num" w:pos="1900"/>
        </w:tabs>
        <w:ind w:left="1900" w:hanging="4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9">
    <w:nsid w:val="23A767C0"/>
    <w:multiLevelType w:val="multilevel"/>
    <w:tmpl w:val="EB7484E6"/>
    <w:lvl w:ilvl="0">
      <w:start w:val="2"/>
      <w:numFmt w:val="decimal"/>
      <w:lvlText w:val="%1"/>
      <w:lvlJc w:val="left"/>
      <w:pPr>
        <w:tabs>
          <w:tab w:val="num" w:pos="460"/>
        </w:tabs>
        <w:ind w:left="460" w:hanging="460"/>
      </w:pPr>
      <w:rPr>
        <w:rFonts w:hint="default"/>
      </w:rPr>
    </w:lvl>
    <w:lvl w:ilvl="1">
      <w:start w:val="10"/>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44C2353"/>
    <w:multiLevelType w:val="multilevel"/>
    <w:tmpl w:val="B1CC61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24976F85"/>
    <w:multiLevelType w:val="hybridMultilevel"/>
    <w:tmpl w:val="D2FED1EC"/>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42">
    <w:nsid w:val="25D0679B"/>
    <w:multiLevelType w:val="hybridMultilevel"/>
    <w:tmpl w:val="E2FA22E8"/>
    <w:lvl w:ilvl="0" w:tplc="5A1A0524">
      <w:start w:val="1"/>
      <w:numFmt w:val="bullet"/>
      <w:lvlText w:val=""/>
      <w:lvlJc w:val="left"/>
      <w:pPr>
        <w:tabs>
          <w:tab w:val="num" w:pos="4320"/>
        </w:tabs>
        <w:ind w:left="3960" w:hanging="360"/>
      </w:pPr>
      <w:rPr>
        <w:rFonts w:ascii="Wingdings" w:hAnsi="Wingdings" w:hint="default"/>
        <w:sz w:val="48"/>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3">
    <w:nsid w:val="2871309C"/>
    <w:multiLevelType w:val="multilevel"/>
    <w:tmpl w:val="28D283C8"/>
    <w:lvl w:ilvl="0">
      <w:start w:val="4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87267A3"/>
    <w:multiLevelType w:val="hybridMultilevel"/>
    <w:tmpl w:val="D5164124"/>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45">
    <w:nsid w:val="2A3030E8"/>
    <w:multiLevelType w:val="multilevel"/>
    <w:tmpl w:val="B1CC6198"/>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2A7F00C5"/>
    <w:multiLevelType w:val="hybridMultilevel"/>
    <w:tmpl w:val="07BAD330"/>
    <w:lvl w:ilvl="0" w:tplc="C04002A0">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7">
    <w:nsid w:val="2AF252A6"/>
    <w:multiLevelType w:val="multilevel"/>
    <w:tmpl w:val="7DE08C64"/>
    <w:lvl w:ilvl="0">
      <w:start w:val="3"/>
      <w:numFmt w:val="lowerRoman"/>
      <w:lvlText w:val="(%1)"/>
      <w:lvlJc w:val="left"/>
      <w:pPr>
        <w:tabs>
          <w:tab w:val="num" w:pos="2400"/>
        </w:tabs>
        <w:ind w:left="2400" w:hanging="720"/>
      </w:pPr>
      <w:rPr>
        <w:rFonts w:hint="default"/>
      </w:rPr>
    </w:lvl>
    <w:lvl w:ilvl="1" w:tentative="1">
      <w:start w:val="1"/>
      <w:numFmt w:val="lowerLetter"/>
      <w:lvlText w:val="%2."/>
      <w:lvlJc w:val="left"/>
      <w:pPr>
        <w:tabs>
          <w:tab w:val="num" w:pos="2760"/>
        </w:tabs>
        <w:ind w:left="2760" w:hanging="360"/>
      </w:pPr>
    </w:lvl>
    <w:lvl w:ilvl="2" w:tentative="1">
      <w:start w:val="1"/>
      <w:numFmt w:val="lowerRoman"/>
      <w:lvlText w:val="%3."/>
      <w:lvlJc w:val="right"/>
      <w:pPr>
        <w:tabs>
          <w:tab w:val="num" w:pos="3480"/>
        </w:tabs>
        <w:ind w:left="3480" w:hanging="180"/>
      </w:pPr>
    </w:lvl>
    <w:lvl w:ilvl="3" w:tentative="1">
      <w:start w:val="1"/>
      <w:numFmt w:val="decimal"/>
      <w:lvlText w:val="%4."/>
      <w:lvlJc w:val="left"/>
      <w:pPr>
        <w:tabs>
          <w:tab w:val="num" w:pos="4200"/>
        </w:tabs>
        <w:ind w:left="4200" w:hanging="360"/>
      </w:pPr>
    </w:lvl>
    <w:lvl w:ilvl="4" w:tentative="1">
      <w:start w:val="1"/>
      <w:numFmt w:val="lowerLetter"/>
      <w:lvlText w:val="%5."/>
      <w:lvlJc w:val="left"/>
      <w:pPr>
        <w:tabs>
          <w:tab w:val="num" w:pos="4920"/>
        </w:tabs>
        <w:ind w:left="4920" w:hanging="360"/>
      </w:pPr>
    </w:lvl>
    <w:lvl w:ilvl="5" w:tentative="1">
      <w:start w:val="1"/>
      <w:numFmt w:val="lowerRoman"/>
      <w:lvlText w:val="%6."/>
      <w:lvlJc w:val="right"/>
      <w:pPr>
        <w:tabs>
          <w:tab w:val="num" w:pos="5640"/>
        </w:tabs>
        <w:ind w:left="5640" w:hanging="180"/>
      </w:pPr>
    </w:lvl>
    <w:lvl w:ilvl="6" w:tentative="1">
      <w:start w:val="1"/>
      <w:numFmt w:val="decimal"/>
      <w:lvlText w:val="%7."/>
      <w:lvlJc w:val="left"/>
      <w:pPr>
        <w:tabs>
          <w:tab w:val="num" w:pos="6360"/>
        </w:tabs>
        <w:ind w:left="6360" w:hanging="360"/>
      </w:pPr>
    </w:lvl>
    <w:lvl w:ilvl="7" w:tentative="1">
      <w:start w:val="1"/>
      <w:numFmt w:val="lowerLetter"/>
      <w:lvlText w:val="%8."/>
      <w:lvlJc w:val="left"/>
      <w:pPr>
        <w:tabs>
          <w:tab w:val="num" w:pos="7080"/>
        </w:tabs>
        <w:ind w:left="7080" w:hanging="360"/>
      </w:pPr>
    </w:lvl>
    <w:lvl w:ilvl="8" w:tentative="1">
      <w:start w:val="1"/>
      <w:numFmt w:val="lowerRoman"/>
      <w:lvlText w:val="%9."/>
      <w:lvlJc w:val="right"/>
      <w:pPr>
        <w:tabs>
          <w:tab w:val="num" w:pos="7800"/>
        </w:tabs>
        <w:ind w:left="7800" w:hanging="180"/>
      </w:pPr>
    </w:lvl>
  </w:abstractNum>
  <w:abstractNum w:abstractNumId="48">
    <w:nsid w:val="2B7C62C4"/>
    <w:multiLevelType w:val="multilevel"/>
    <w:tmpl w:val="B1CC6198"/>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2B9230CA"/>
    <w:multiLevelType w:val="hybridMultilevel"/>
    <w:tmpl w:val="07C4666A"/>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0">
    <w:nsid w:val="2C2F4E3D"/>
    <w:multiLevelType w:val="multilevel"/>
    <w:tmpl w:val="B1CC6198"/>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2C6B4F3B"/>
    <w:multiLevelType w:val="multilevel"/>
    <w:tmpl w:val="74149CAC"/>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80"/>
        </w:tabs>
        <w:ind w:left="1180" w:hanging="4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nsid w:val="311E7F8E"/>
    <w:multiLevelType w:val="multilevel"/>
    <w:tmpl w:val="8FECC6D6"/>
    <w:lvl w:ilvl="0">
      <w:start w:val="4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17630A0"/>
    <w:multiLevelType w:val="multilevel"/>
    <w:tmpl w:val="74149CAC"/>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80"/>
        </w:tabs>
        <w:ind w:left="1180" w:hanging="4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4">
    <w:nsid w:val="318508EC"/>
    <w:multiLevelType w:val="multilevel"/>
    <w:tmpl w:val="CD5A79C4"/>
    <w:lvl w:ilvl="0">
      <w:start w:val="11"/>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1E25A3B"/>
    <w:multiLevelType w:val="multilevel"/>
    <w:tmpl w:val="74149CAC"/>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80"/>
        </w:tabs>
        <w:ind w:left="1180" w:hanging="4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6">
    <w:nsid w:val="3254082F"/>
    <w:multiLevelType w:val="hybridMultilevel"/>
    <w:tmpl w:val="DC22802E"/>
    <w:lvl w:ilvl="0" w:tplc="01382084">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7">
    <w:nsid w:val="33707B92"/>
    <w:multiLevelType w:val="hybridMultilevel"/>
    <w:tmpl w:val="BF4411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360813D0"/>
    <w:multiLevelType w:val="hybridMultilevel"/>
    <w:tmpl w:val="34504C58"/>
    <w:lvl w:ilvl="0" w:tplc="20C6C788">
      <w:start w:val="1"/>
      <w:numFmt w:val="lowerLetter"/>
      <w:lvlText w:val="(%1)"/>
      <w:lvlJc w:val="left"/>
      <w:pPr>
        <w:tabs>
          <w:tab w:val="num" w:pos="1840"/>
        </w:tabs>
        <w:ind w:left="1840" w:hanging="40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9">
    <w:nsid w:val="38A00F65"/>
    <w:multiLevelType w:val="hybridMultilevel"/>
    <w:tmpl w:val="889C5620"/>
    <w:lvl w:ilvl="0" w:tplc="FFFFFFFF">
      <w:start w:val="1"/>
      <w:numFmt w:val="lowerLetter"/>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0">
    <w:nsid w:val="398F54AE"/>
    <w:multiLevelType w:val="multilevel"/>
    <w:tmpl w:val="C2A82930"/>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A3119DD"/>
    <w:multiLevelType w:val="multilevel"/>
    <w:tmpl w:val="B1CC6198"/>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3AA3423E"/>
    <w:multiLevelType w:val="hybridMultilevel"/>
    <w:tmpl w:val="43100C0E"/>
    <w:lvl w:ilvl="0" w:tplc="7D50EE44">
      <w:start w:val="1"/>
      <w:numFmt w:val="lowerLetter"/>
      <w:lvlText w:val="(%1)"/>
      <w:lvlJc w:val="left"/>
      <w:pPr>
        <w:tabs>
          <w:tab w:val="num" w:pos="1840"/>
        </w:tabs>
        <w:ind w:left="1840" w:hanging="40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63">
    <w:nsid w:val="3BE1753C"/>
    <w:multiLevelType w:val="hybridMultilevel"/>
    <w:tmpl w:val="4592583A"/>
    <w:lvl w:ilvl="0" w:tplc="23E453C6">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4">
    <w:nsid w:val="3C247052"/>
    <w:multiLevelType w:val="hybridMultilevel"/>
    <w:tmpl w:val="9C32D264"/>
    <w:lvl w:ilvl="0" w:tplc="5FFA7E88">
      <w:start w:val="1"/>
      <w:numFmt w:val="lowerLetter"/>
      <w:lvlText w:val="(%1)"/>
      <w:lvlJc w:val="left"/>
      <w:pPr>
        <w:tabs>
          <w:tab w:val="num" w:pos="1880"/>
        </w:tabs>
        <w:ind w:left="1880" w:hanging="44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65">
    <w:nsid w:val="3D4E1045"/>
    <w:multiLevelType w:val="hybridMultilevel"/>
    <w:tmpl w:val="2796216E"/>
    <w:lvl w:ilvl="0" w:tplc="2772AFC2">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6">
    <w:nsid w:val="3D6F19EA"/>
    <w:multiLevelType w:val="hybridMultilevel"/>
    <w:tmpl w:val="10BEA23C"/>
    <w:lvl w:ilvl="0" w:tplc="78222190">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7">
    <w:nsid w:val="3DD8457C"/>
    <w:multiLevelType w:val="hybridMultilevel"/>
    <w:tmpl w:val="7DE08C64"/>
    <w:lvl w:ilvl="0" w:tplc="75384A22">
      <w:start w:val="3"/>
      <w:numFmt w:val="lowerRoman"/>
      <w:lvlText w:val="(%1)"/>
      <w:lvlJc w:val="left"/>
      <w:pPr>
        <w:tabs>
          <w:tab w:val="num" w:pos="2400"/>
        </w:tabs>
        <w:ind w:left="2400" w:hanging="720"/>
      </w:pPr>
      <w:rPr>
        <w:rFonts w:hint="default"/>
      </w:rPr>
    </w:lvl>
    <w:lvl w:ilvl="1" w:tplc="00190409" w:tentative="1">
      <w:start w:val="1"/>
      <w:numFmt w:val="lowerLetter"/>
      <w:lvlText w:val="%2."/>
      <w:lvlJc w:val="left"/>
      <w:pPr>
        <w:tabs>
          <w:tab w:val="num" w:pos="2760"/>
        </w:tabs>
        <w:ind w:left="2760" w:hanging="360"/>
      </w:pPr>
    </w:lvl>
    <w:lvl w:ilvl="2" w:tplc="001B0409" w:tentative="1">
      <w:start w:val="1"/>
      <w:numFmt w:val="lowerRoman"/>
      <w:lvlText w:val="%3."/>
      <w:lvlJc w:val="right"/>
      <w:pPr>
        <w:tabs>
          <w:tab w:val="num" w:pos="3480"/>
        </w:tabs>
        <w:ind w:left="3480" w:hanging="180"/>
      </w:pPr>
    </w:lvl>
    <w:lvl w:ilvl="3" w:tplc="000F0409" w:tentative="1">
      <w:start w:val="1"/>
      <w:numFmt w:val="decimal"/>
      <w:lvlText w:val="%4."/>
      <w:lvlJc w:val="left"/>
      <w:pPr>
        <w:tabs>
          <w:tab w:val="num" w:pos="4200"/>
        </w:tabs>
        <w:ind w:left="4200" w:hanging="360"/>
      </w:pPr>
    </w:lvl>
    <w:lvl w:ilvl="4" w:tplc="00190409" w:tentative="1">
      <w:start w:val="1"/>
      <w:numFmt w:val="lowerLetter"/>
      <w:lvlText w:val="%5."/>
      <w:lvlJc w:val="left"/>
      <w:pPr>
        <w:tabs>
          <w:tab w:val="num" w:pos="4920"/>
        </w:tabs>
        <w:ind w:left="4920" w:hanging="360"/>
      </w:pPr>
    </w:lvl>
    <w:lvl w:ilvl="5" w:tplc="001B0409" w:tentative="1">
      <w:start w:val="1"/>
      <w:numFmt w:val="lowerRoman"/>
      <w:lvlText w:val="%6."/>
      <w:lvlJc w:val="right"/>
      <w:pPr>
        <w:tabs>
          <w:tab w:val="num" w:pos="5640"/>
        </w:tabs>
        <w:ind w:left="5640" w:hanging="180"/>
      </w:pPr>
    </w:lvl>
    <w:lvl w:ilvl="6" w:tplc="000F0409" w:tentative="1">
      <w:start w:val="1"/>
      <w:numFmt w:val="decimal"/>
      <w:lvlText w:val="%7."/>
      <w:lvlJc w:val="left"/>
      <w:pPr>
        <w:tabs>
          <w:tab w:val="num" w:pos="6360"/>
        </w:tabs>
        <w:ind w:left="6360" w:hanging="360"/>
      </w:pPr>
    </w:lvl>
    <w:lvl w:ilvl="7" w:tplc="00190409" w:tentative="1">
      <w:start w:val="1"/>
      <w:numFmt w:val="lowerLetter"/>
      <w:lvlText w:val="%8."/>
      <w:lvlJc w:val="left"/>
      <w:pPr>
        <w:tabs>
          <w:tab w:val="num" w:pos="7080"/>
        </w:tabs>
        <w:ind w:left="7080" w:hanging="360"/>
      </w:pPr>
    </w:lvl>
    <w:lvl w:ilvl="8" w:tplc="001B0409" w:tentative="1">
      <w:start w:val="1"/>
      <w:numFmt w:val="lowerRoman"/>
      <w:lvlText w:val="%9."/>
      <w:lvlJc w:val="right"/>
      <w:pPr>
        <w:tabs>
          <w:tab w:val="num" w:pos="7800"/>
        </w:tabs>
        <w:ind w:left="7800" w:hanging="180"/>
      </w:pPr>
    </w:lvl>
  </w:abstractNum>
  <w:abstractNum w:abstractNumId="68">
    <w:nsid w:val="3E4C2FF4"/>
    <w:multiLevelType w:val="hybridMultilevel"/>
    <w:tmpl w:val="DA3A6958"/>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69">
    <w:nsid w:val="3EAF028E"/>
    <w:multiLevelType w:val="multilevel"/>
    <w:tmpl w:val="684A5C68"/>
    <w:lvl w:ilvl="0">
      <w:start w:val="12"/>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40ED7584"/>
    <w:multiLevelType w:val="multilevel"/>
    <w:tmpl w:val="74149CAC"/>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80"/>
        </w:tabs>
        <w:ind w:left="1180" w:hanging="4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1">
    <w:nsid w:val="415E78BE"/>
    <w:multiLevelType w:val="hybridMultilevel"/>
    <w:tmpl w:val="A23690E0"/>
    <w:lvl w:ilvl="0" w:tplc="201E9B20">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2">
    <w:nsid w:val="4302691D"/>
    <w:multiLevelType w:val="hybridMultilevel"/>
    <w:tmpl w:val="CF06ACF2"/>
    <w:lvl w:ilvl="0" w:tplc="9278A1D4">
      <w:start w:val="1"/>
      <w:numFmt w:val="lowerLetter"/>
      <w:lvlText w:val="(%1)"/>
      <w:lvlJc w:val="left"/>
      <w:pPr>
        <w:tabs>
          <w:tab w:val="num" w:pos="1880"/>
        </w:tabs>
        <w:ind w:left="1880" w:hanging="44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73">
    <w:nsid w:val="431D6B06"/>
    <w:multiLevelType w:val="multilevel"/>
    <w:tmpl w:val="36E6A484"/>
    <w:lvl w:ilvl="0">
      <w:start w:val="25"/>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36665B3"/>
    <w:multiLevelType w:val="multilevel"/>
    <w:tmpl w:val="AC943FD4"/>
    <w:lvl w:ilvl="0">
      <w:start w:val="17"/>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407708E"/>
    <w:multiLevelType w:val="hybridMultilevel"/>
    <w:tmpl w:val="F83CE088"/>
    <w:lvl w:ilvl="0" w:tplc="6F66FE4A">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6">
    <w:nsid w:val="444C4F5E"/>
    <w:multiLevelType w:val="multilevel"/>
    <w:tmpl w:val="583A2E6A"/>
    <w:lvl w:ilvl="0">
      <w:start w:val="8"/>
      <w:numFmt w:val="lowerLetter"/>
      <w:lvlText w:val="(%1)"/>
      <w:lvlJc w:val="left"/>
      <w:pPr>
        <w:tabs>
          <w:tab w:val="num" w:pos="1800"/>
        </w:tabs>
        <w:ind w:left="1800" w:hanging="360"/>
      </w:pPr>
      <w:rPr>
        <w:rFonts w:hint="default"/>
      </w:rPr>
    </w:lvl>
    <w:lvl w:ilvl="1">
      <w:start w:val="2"/>
      <w:numFmt w:val="lowerRoman"/>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7">
    <w:nsid w:val="446508C8"/>
    <w:multiLevelType w:val="multilevel"/>
    <w:tmpl w:val="FCB8DB4C"/>
    <w:lvl w:ilvl="0">
      <w:start w:val="28"/>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4C5044D"/>
    <w:multiLevelType w:val="hybridMultilevel"/>
    <w:tmpl w:val="F4CCCB98"/>
    <w:lvl w:ilvl="0" w:tplc="37AC2754">
      <w:start w:val="1"/>
      <w:numFmt w:val="lowerLetter"/>
      <w:lvlText w:val="(%1)"/>
      <w:lvlJc w:val="left"/>
      <w:pPr>
        <w:tabs>
          <w:tab w:val="num" w:pos="1440"/>
        </w:tabs>
        <w:ind w:left="1440" w:hanging="720"/>
      </w:pPr>
      <w:rPr>
        <w:rFonts w:hint="default"/>
      </w:rPr>
    </w:lvl>
    <w:lvl w:ilvl="1" w:tplc="024A52C0">
      <w:start w:val="1"/>
      <w:numFmt w:val="lowerRoman"/>
      <w:lvlText w:val="(%2)"/>
      <w:lvlJc w:val="left"/>
      <w:pPr>
        <w:tabs>
          <w:tab w:val="num" w:pos="2160"/>
        </w:tabs>
        <w:ind w:left="2160" w:hanging="72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9">
    <w:nsid w:val="45E35BB6"/>
    <w:multiLevelType w:val="hybridMultilevel"/>
    <w:tmpl w:val="6FC2C1D2"/>
    <w:lvl w:ilvl="0" w:tplc="73EA5B42">
      <w:start w:val="1"/>
      <w:numFmt w:val="lowerLetter"/>
      <w:lvlText w:val="(%1)"/>
      <w:lvlJc w:val="left"/>
      <w:pPr>
        <w:tabs>
          <w:tab w:val="num" w:pos="1080"/>
        </w:tabs>
        <w:ind w:left="1080" w:hanging="360"/>
      </w:pPr>
      <w:rPr>
        <w:rFonts w:hint="default"/>
      </w:rPr>
    </w:lvl>
    <w:lvl w:ilvl="1" w:tplc="4BE86764">
      <w:start w:val="1"/>
      <w:numFmt w:val="lowerLetter"/>
      <w:lvlText w:val="(%2)"/>
      <w:lvlJc w:val="left"/>
      <w:pPr>
        <w:tabs>
          <w:tab w:val="num" w:pos="1800"/>
        </w:tabs>
        <w:ind w:left="1800" w:hanging="36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0">
    <w:nsid w:val="45F878B3"/>
    <w:multiLevelType w:val="hybridMultilevel"/>
    <w:tmpl w:val="7B32C9B4"/>
    <w:lvl w:ilvl="0" w:tplc="0017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1">
    <w:nsid w:val="467C4E75"/>
    <w:multiLevelType w:val="hybridMultilevel"/>
    <w:tmpl w:val="34A4EC52"/>
    <w:lvl w:ilvl="0" w:tplc="00170409">
      <w:start w:val="1"/>
      <w:numFmt w:val="lowerLetter"/>
      <w:lvlText w:val="%1)"/>
      <w:lvlJc w:val="left"/>
      <w:pPr>
        <w:tabs>
          <w:tab w:val="num" w:pos="1240"/>
        </w:tabs>
        <w:ind w:left="1240" w:hanging="360"/>
      </w:pPr>
    </w:lvl>
    <w:lvl w:ilvl="1" w:tplc="00190409" w:tentative="1">
      <w:start w:val="1"/>
      <w:numFmt w:val="lowerLetter"/>
      <w:lvlText w:val="%2."/>
      <w:lvlJc w:val="left"/>
      <w:pPr>
        <w:tabs>
          <w:tab w:val="num" w:pos="1960"/>
        </w:tabs>
        <w:ind w:left="1960" w:hanging="360"/>
      </w:pPr>
    </w:lvl>
    <w:lvl w:ilvl="2" w:tplc="001B0409" w:tentative="1">
      <w:start w:val="1"/>
      <w:numFmt w:val="lowerRoman"/>
      <w:lvlText w:val="%3."/>
      <w:lvlJc w:val="right"/>
      <w:pPr>
        <w:tabs>
          <w:tab w:val="num" w:pos="2680"/>
        </w:tabs>
        <w:ind w:left="2680" w:hanging="180"/>
      </w:pPr>
    </w:lvl>
    <w:lvl w:ilvl="3" w:tplc="000F0409" w:tentative="1">
      <w:start w:val="1"/>
      <w:numFmt w:val="decimal"/>
      <w:lvlText w:val="%4."/>
      <w:lvlJc w:val="left"/>
      <w:pPr>
        <w:tabs>
          <w:tab w:val="num" w:pos="3400"/>
        </w:tabs>
        <w:ind w:left="3400" w:hanging="360"/>
      </w:pPr>
    </w:lvl>
    <w:lvl w:ilvl="4" w:tplc="00190409" w:tentative="1">
      <w:start w:val="1"/>
      <w:numFmt w:val="lowerLetter"/>
      <w:lvlText w:val="%5."/>
      <w:lvlJc w:val="left"/>
      <w:pPr>
        <w:tabs>
          <w:tab w:val="num" w:pos="4120"/>
        </w:tabs>
        <w:ind w:left="4120" w:hanging="360"/>
      </w:pPr>
    </w:lvl>
    <w:lvl w:ilvl="5" w:tplc="001B0409" w:tentative="1">
      <w:start w:val="1"/>
      <w:numFmt w:val="lowerRoman"/>
      <w:lvlText w:val="%6."/>
      <w:lvlJc w:val="right"/>
      <w:pPr>
        <w:tabs>
          <w:tab w:val="num" w:pos="4840"/>
        </w:tabs>
        <w:ind w:left="4840" w:hanging="180"/>
      </w:pPr>
    </w:lvl>
    <w:lvl w:ilvl="6" w:tplc="000F0409" w:tentative="1">
      <w:start w:val="1"/>
      <w:numFmt w:val="decimal"/>
      <w:lvlText w:val="%7."/>
      <w:lvlJc w:val="left"/>
      <w:pPr>
        <w:tabs>
          <w:tab w:val="num" w:pos="5560"/>
        </w:tabs>
        <w:ind w:left="5560" w:hanging="360"/>
      </w:pPr>
    </w:lvl>
    <w:lvl w:ilvl="7" w:tplc="00190409" w:tentative="1">
      <w:start w:val="1"/>
      <w:numFmt w:val="lowerLetter"/>
      <w:lvlText w:val="%8."/>
      <w:lvlJc w:val="left"/>
      <w:pPr>
        <w:tabs>
          <w:tab w:val="num" w:pos="6280"/>
        </w:tabs>
        <w:ind w:left="6280" w:hanging="360"/>
      </w:pPr>
    </w:lvl>
    <w:lvl w:ilvl="8" w:tplc="001B0409" w:tentative="1">
      <w:start w:val="1"/>
      <w:numFmt w:val="lowerRoman"/>
      <w:lvlText w:val="%9."/>
      <w:lvlJc w:val="right"/>
      <w:pPr>
        <w:tabs>
          <w:tab w:val="num" w:pos="7000"/>
        </w:tabs>
        <w:ind w:left="7000" w:hanging="180"/>
      </w:pPr>
    </w:lvl>
  </w:abstractNum>
  <w:abstractNum w:abstractNumId="82">
    <w:nsid w:val="46E92614"/>
    <w:multiLevelType w:val="hybridMultilevel"/>
    <w:tmpl w:val="D460E902"/>
    <w:lvl w:ilvl="0" w:tplc="D20E1FA8">
      <w:start w:val="1"/>
      <w:numFmt w:val="lowerLetter"/>
      <w:lvlText w:val="(%1)"/>
      <w:lvlJc w:val="left"/>
      <w:pPr>
        <w:tabs>
          <w:tab w:val="num" w:pos="1600"/>
        </w:tabs>
        <w:ind w:left="1600" w:hanging="420"/>
      </w:pPr>
      <w:rPr>
        <w:rFonts w:hint="default"/>
      </w:rPr>
    </w:lvl>
    <w:lvl w:ilvl="1" w:tplc="00190409" w:tentative="1">
      <w:start w:val="1"/>
      <w:numFmt w:val="lowerLetter"/>
      <w:lvlText w:val="%2."/>
      <w:lvlJc w:val="left"/>
      <w:pPr>
        <w:tabs>
          <w:tab w:val="num" w:pos="2260"/>
        </w:tabs>
        <w:ind w:left="2260" w:hanging="360"/>
      </w:pPr>
    </w:lvl>
    <w:lvl w:ilvl="2" w:tplc="001B0409" w:tentative="1">
      <w:start w:val="1"/>
      <w:numFmt w:val="lowerRoman"/>
      <w:lvlText w:val="%3."/>
      <w:lvlJc w:val="right"/>
      <w:pPr>
        <w:tabs>
          <w:tab w:val="num" w:pos="2980"/>
        </w:tabs>
        <w:ind w:left="2980" w:hanging="180"/>
      </w:pPr>
    </w:lvl>
    <w:lvl w:ilvl="3" w:tplc="000F0409" w:tentative="1">
      <w:start w:val="1"/>
      <w:numFmt w:val="decimal"/>
      <w:lvlText w:val="%4."/>
      <w:lvlJc w:val="left"/>
      <w:pPr>
        <w:tabs>
          <w:tab w:val="num" w:pos="3700"/>
        </w:tabs>
        <w:ind w:left="3700" w:hanging="360"/>
      </w:pPr>
    </w:lvl>
    <w:lvl w:ilvl="4" w:tplc="00190409" w:tentative="1">
      <w:start w:val="1"/>
      <w:numFmt w:val="lowerLetter"/>
      <w:lvlText w:val="%5."/>
      <w:lvlJc w:val="left"/>
      <w:pPr>
        <w:tabs>
          <w:tab w:val="num" w:pos="4420"/>
        </w:tabs>
        <w:ind w:left="4420" w:hanging="360"/>
      </w:pPr>
    </w:lvl>
    <w:lvl w:ilvl="5" w:tplc="001B0409" w:tentative="1">
      <w:start w:val="1"/>
      <w:numFmt w:val="lowerRoman"/>
      <w:lvlText w:val="%6."/>
      <w:lvlJc w:val="right"/>
      <w:pPr>
        <w:tabs>
          <w:tab w:val="num" w:pos="5140"/>
        </w:tabs>
        <w:ind w:left="5140" w:hanging="180"/>
      </w:pPr>
    </w:lvl>
    <w:lvl w:ilvl="6" w:tplc="000F0409" w:tentative="1">
      <w:start w:val="1"/>
      <w:numFmt w:val="decimal"/>
      <w:lvlText w:val="%7."/>
      <w:lvlJc w:val="left"/>
      <w:pPr>
        <w:tabs>
          <w:tab w:val="num" w:pos="5860"/>
        </w:tabs>
        <w:ind w:left="5860" w:hanging="360"/>
      </w:pPr>
    </w:lvl>
    <w:lvl w:ilvl="7" w:tplc="00190409" w:tentative="1">
      <w:start w:val="1"/>
      <w:numFmt w:val="lowerLetter"/>
      <w:lvlText w:val="%8."/>
      <w:lvlJc w:val="left"/>
      <w:pPr>
        <w:tabs>
          <w:tab w:val="num" w:pos="6580"/>
        </w:tabs>
        <w:ind w:left="6580" w:hanging="360"/>
      </w:pPr>
    </w:lvl>
    <w:lvl w:ilvl="8" w:tplc="001B0409" w:tentative="1">
      <w:start w:val="1"/>
      <w:numFmt w:val="lowerRoman"/>
      <w:lvlText w:val="%9."/>
      <w:lvlJc w:val="right"/>
      <w:pPr>
        <w:tabs>
          <w:tab w:val="num" w:pos="7300"/>
        </w:tabs>
        <w:ind w:left="7300" w:hanging="180"/>
      </w:pPr>
    </w:lvl>
  </w:abstractNum>
  <w:abstractNum w:abstractNumId="83">
    <w:nsid w:val="47FC4105"/>
    <w:multiLevelType w:val="hybridMultilevel"/>
    <w:tmpl w:val="F0E29972"/>
    <w:lvl w:ilvl="0" w:tplc="2EFCFB64">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4">
    <w:nsid w:val="490A4A37"/>
    <w:multiLevelType w:val="hybridMultilevel"/>
    <w:tmpl w:val="E4846136"/>
    <w:lvl w:ilvl="0" w:tplc="5A1A0524">
      <w:start w:val="1"/>
      <w:numFmt w:val="bullet"/>
      <w:lvlText w:val=""/>
      <w:lvlJc w:val="left"/>
      <w:pPr>
        <w:tabs>
          <w:tab w:val="num" w:pos="4320"/>
        </w:tabs>
        <w:ind w:left="3960" w:hanging="360"/>
      </w:pPr>
      <w:rPr>
        <w:rFonts w:ascii="Wingdings" w:hAnsi="Wingdings" w:hint="default"/>
        <w:sz w:val="48"/>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5">
    <w:nsid w:val="497E2BA4"/>
    <w:multiLevelType w:val="multilevel"/>
    <w:tmpl w:val="B1CC6198"/>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49A4524F"/>
    <w:multiLevelType w:val="multilevel"/>
    <w:tmpl w:val="ADA05D72"/>
    <w:lvl w:ilvl="0">
      <w:start w:val="3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9B44882"/>
    <w:multiLevelType w:val="multilevel"/>
    <w:tmpl w:val="C6565B10"/>
    <w:lvl w:ilvl="0">
      <w:start w:val="1"/>
      <w:numFmt w:val="lowerLetter"/>
      <w:lvlText w:val="%1)"/>
      <w:lvlJc w:val="left"/>
      <w:pPr>
        <w:tabs>
          <w:tab w:val="num" w:pos="1240"/>
        </w:tabs>
        <w:ind w:left="1240" w:hanging="360"/>
      </w:pPr>
    </w:lvl>
    <w:lvl w:ilvl="1">
      <w:start w:val="1"/>
      <w:numFmt w:val="lowerLetter"/>
      <w:lvlText w:val="(%2)"/>
      <w:lvlJc w:val="left"/>
      <w:pPr>
        <w:tabs>
          <w:tab w:val="num" w:pos="2300"/>
        </w:tabs>
        <w:ind w:left="2300" w:hanging="700"/>
      </w:pPr>
      <w:rPr>
        <w:rFonts w:hint="default"/>
      </w:rPr>
    </w:lvl>
    <w:lvl w:ilvl="2" w:tentative="1">
      <w:start w:val="1"/>
      <w:numFmt w:val="lowerRoman"/>
      <w:lvlText w:val="%3."/>
      <w:lvlJc w:val="right"/>
      <w:pPr>
        <w:tabs>
          <w:tab w:val="num" w:pos="2680"/>
        </w:tabs>
        <w:ind w:left="2680" w:hanging="180"/>
      </w:pPr>
    </w:lvl>
    <w:lvl w:ilvl="3" w:tentative="1">
      <w:start w:val="1"/>
      <w:numFmt w:val="decimal"/>
      <w:lvlText w:val="%4."/>
      <w:lvlJc w:val="left"/>
      <w:pPr>
        <w:tabs>
          <w:tab w:val="num" w:pos="3400"/>
        </w:tabs>
        <w:ind w:left="3400" w:hanging="360"/>
      </w:pPr>
    </w:lvl>
    <w:lvl w:ilvl="4" w:tentative="1">
      <w:start w:val="1"/>
      <w:numFmt w:val="lowerLetter"/>
      <w:lvlText w:val="%5."/>
      <w:lvlJc w:val="left"/>
      <w:pPr>
        <w:tabs>
          <w:tab w:val="num" w:pos="4120"/>
        </w:tabs>
        <w:ind w:left="4120" w:hanging="360"/>
      </w:pPr>
    </w:lvl>
    <w:lvl w:ilvl="5" w:tentative="1">
      <w:start w:val="1"/>
      <w:numFmt w:val="lowerRoman"/>
      <w:lvlText w:val="%6."/>
      <w:lvlJc w:val="right"/>
      <w:pPr>
        <w:tabs>
          <w:tab w:val="num" w:pos="4840"/>
        </w:tabs>
        <w:ind w:left="4840" w:hanging="180"/>
      </w:pPr>
    </w:lvl>
    <w:lvl w:ilvl="6" w:tentative="1">
      <w:start w:val="1"/>
      <w:numFmt w:val="decimal"/>
      <w:lvlText w:val="%7."/>
      <w:lvlJc w:val="left"/>
      <w:pPr>
        <w:tabs>
          <w:tab w:val="num" w:pos="5560"/>
        </w:tabs>
        <w:ind w:left="5560" w:hanging="360"/>
      </w:pPr>
    </w:lvl>
    <w:lvl w:ilvl="7" w:tentative="1">
      <w:start w:val="1"/>
      <w:numFmt w:val="lowerLetter"/>
      <w:lvlText w:val="%8."/>
      <w:lvlJc w:val="left"/>
      <w:pPr>
        <w:tabs>
          <w:tab w:val="num" w:pos="6280"/>
        </w:tabs>
        <w:ind w:left="6280" w:hanging="360"/>
      </w:pPr>
    </w:lvl>
    <w:lvl w:ilvl="8" w:tentative="1">
      <w:start w:val="1"/>
      <w:numFmt w:val="lowerRoman"/>
      <w:lvlText w:val="%9."/>
      <w:lvlJc w:val="right"/>
      <w:pPr>
        <w:tabs>
          <w:tab w:val="num" w:pos="7000"/>
        </w:tabs>
        <w:ind w:left="7000" w:hanging="180"/>
      </w:pPr>
    </w:lvl>
  </w:abstractNum>
  <w:abstractNum w:abstractNumId="88">
    <w:nsid w:val="4A903FE5"/>
    <w:multiLevelType w:val="hybridMultilevel"/>
    <w:tmpl w:val="D176215C"/>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9">
    <w:nsid w:val="4B1F1990"/>
    <w:multiLevelType w:val="hybridMultilevel"/>
    <w:tmpl w:val="A2D0A8B0"/>
    <w:lvl w:ilvl="0" w:tplc="FFFFFFFF">
      <w:start w:val="1"/>
      <w:numFmt w:val="lowerLetter"/>
      <w:lvlText w:val="%1)"/>
      <w:lvlJc w:val="left"/>
      <w:pPr>
        <w:tabs>
          <w:tab w:val="num" w:pos="1860"/>
        </w:tabs>
        <w:ind w:left="1860" w:hanging="4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0">
    <w:nsid w:val="4B4F6A5B"/>
    <w:multiLevelType w:val="hybridMultilevel"/>
    <w:tmpl w:val="BE182C66"/>
    <w:lvl w:ilvl="0" w:tplc="EF842946">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1">
    <w:nsid w:val="4B8332A8"/>
    <w:multiLevelType w:val="hybridMultilevel"/>
    <w:tmpl w:val="09822A4C"/>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92">
    <w:nsid w:val="4C19191E"/>
    <w:multiLevelType w:val="hybridMultilevel"/>
    <w:tmpl w:val="6B44A07A"/>
    <w:lvl w:ilvl="0" w:tplc="07C0CC58">
      <w:start w:val="1"/>
      <w:numFmt w:val="lowerLetter"/>
      <w:lvlText w:val="(%1)"/>
      <w:lvlJc w:val="left"/>
      <w:pPr>
        <w:tabs>
          <w:tab w:val="num" w:pos="1800"/>
        </w:tabs>
        <w:ind w:left="1800" w:hanging="360"/>
      </w:pPr>
      <w:rPr>
        <w:rFonts w:hint="default"/>
      </w:rPr>
    </w:lvl>
    <w:lvl w:ilvl="1" w:tplc="F7D66878">
      <w:start w:val="15"/>
      <w:numFmt w:val="decimal"/>
      <w:lvlText w:val="%2."/>
      <w:lvlJc w:val="left"/>
      <w:pPr>
        <w:tabs>
          <w:tab w:val="num" w:pos="2520"/>
        </w:tabs>
        <w:ind w:left="2520" w:hanging="360"/>
      </w:pPr>
      <w:rPr>
        <w:rFonts w:hint="default"/>
      </w:r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93">
    <w:nsid w:val="4C32651F"/>
    <w:multiLevelType w:val="multilevel"/>
    <w:tmpl w:val="B1CC6198"/>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4">
    <w:nsid w:val="4D83512D"/>
    <w:multiLevelType w:val="multilevel"/>
    <w:tmpl w:val="C1A680BA"/>
    <w:lvl w:ilvl="0">
      <w:start w:val="4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4E0F6AED"/>
    <w:multiLevelType w:val="multilevel"/>
    <w:tmpl w:val="B1CC6198"/>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6">
    <w:nsid w:val="4E7C237D"/>
    <w:multiLevelType w:val="hybridMultilevel"/>
    <w:tmpl w:val="7CB6E92A"/>
    <w:lvl w:ilvl="0" w:tplc="515EFEF4">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7">
    <w:nsid w:val="4EBE08CB"/>
    <w:multiLevelType w:val="multilevel"/>
    <w:tmpl w:val="B1CC619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8">
    <w:nsid w:val="4ED0588B"/>
    <w:multiLevelType w:val="hybridMultilevel"/>
    <w:tmpl w:val="167CE8B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nsid w:val="4EE16388"/>
    <w:multiLevelType w:val="hybridMultilevel"/>
    <w:tmpl w:val="583A2E6A"/>
    <w:lvl w:ilvl="0" w:tplc="FFFFFFFF">
      <w:start w:val="8"/>
      <w:numFmt w:val="lowerLetter"/>
      <w:lvlText w:val="(%1)"/>
      <w:lvlJc w:val="left"/>
      <w:pPr>
        <w:tabs>
          <w:tab w:val="num" w:pos="1800"/>
        </w:tabs>
        <w:ind w:left="1800" w:hanging="360"/>
      </w:pPr>
      <w:rPr>
        <w:rFonts w:hint="default"/>
      </w:rPr>
    </w:lvl>
    <w:lvl w:ilvl="1" w:tplc="1D1ABD9A">
      <w:start w:val="2"/>
      <w:numFmt w:val="lowerRoman"/>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0">
    <w:nsid w:val="4F1C201B"/>
    <w:multiLevelType w:val="hybridMultilevel"/>
    <w:tmpl w:val="51E4051C"/>
    <w:lvl w:ilvl="0" w:tplc="7F94EA76">
      <w:start w:val="1"/>
      <w:numFmt w:val="lowerLetter"/>
      <w:lvlText w:val="(%1)"/>
      <w:lvlJc w:val="left"/>
      <w:pPr>
        <w:tabs>
          <w:tab w:val="num" w:pos="1880"/>
        </w:tabs>
        <w:ind w:left="1880" w:hanging="44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01">
    <w:nsid w:val="4F8B576C"/>
    <w:multiLevelType w:val="multilevel"/>
    <w:tmpl w:val="3CF286A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0452808"/>
    <w:multiLevelType w:val="hybridMultilevel"/>
    <w:tmpl w:val="D29EB34A"/>
    <w:lvl w:ilvl="0" w:tplc="A36864C8">
      <w:start w:val="3"/>
      <w:numFmt w:val="lowerLetter"/>
      <w:lvlText w:val="%1.)"/>
      <w:lvlJc w:val="left"/>
      <w:pPr>
        <w:tabs>
          <w:tab w:val="num" w:pos="2160"/>
        </w:tabs>
        <w:ind w:left="2160" w:hanging="1000"/>
      </w:pPr>
      <w:rPr>
        <w:rFonts w:hint="default"/>
      </w:rPr>
    </w:lvl>
    <w:lvl w:ilvl="1" w:tplc="00190409" w:tentative="1">
      <w:start w:val="1"/>
      <w:numFmt w:val="lowerLetter"/>
      <w:lvlText w:val="%2."/>
      <w:lvlJc w:val="left"/>
      <w:pPr>
        <w:tabs>
          <w:tab w:val="num" w:pos="2240"/>
        </w:tabs>
        <w:ind w:left="2240" w:hanging="360"/>
      </w:pPr>
    </w:lvl>
    <w:lvl w:ilvl="2" w:tplc="001B0409" w:tentative="1">
      <w:start w:val="1"/>
      <w:numFmt w:val="lowerRoman"/>
      <w:lvlText w:val="%3."/>
      <w:lvlJc w:val="right"/>
      <w:pPr>
        <w:tabs>
          <w:tab w:val="num" w:pos="2960"/>
        </w:tabs>
        <w:ind w:left="2960" w:hanging="180"/>
      </w:pPr>
    </w:lvl>
    <w:lvl w:ilvl="3" w:tplc="000F0409" w:tentative="1">
      <w:start w:val="1"/>
      <w:numFmt w:val="decimal"/>
      <w:lvlText w:val="%4."/>
      <w:lvlJc w:val="left"/>
      <w:pPr>
        <w:tabs>
          <w:tab w:val="num" w:pos="3680"/>
        </w:tabs>
        <w:ind w:left="3680" w:hanging="360"/>
      </w:pPr>
    </w:lvl>
    <w:lvl w:ilvl="4" w:tplc="00190409" w:tentative="1">
      <w:start w:val="1"/>
      <w:numFmt w:val="lowerLetter"/>
      <w:lvlText w:val="%5."/>
      <w:lvlJc w:val="left"/>
      <w:pPr>
        <w:tabs>
          <w:tab w:val="num" w:pos="4400"/>
        </w:tabs>
        <w:ind w:left="4400" w:hanging="360"/>
      </w:pPr>
    </w:lvl>
    <w:lvl w:ilvl="5" w:tplc="001B0409" w:tentative="1">
      <w:start w:val="1"/>
      <w:numFmt w:val="lowerRoman"/>
      <w:lvlText w:val="%6."/>
      <w:lvlJc w:val="right"/>
      <w:pPr>
        <w:tabs>
          <w:tab w:val="num" w:pos="5120"/>
        </w:tabs>
        <w:ind w:left="5120" w:hanging="180"/>
      </w:pPr>
    </w:lvl>
    <w:lvl w:ilvl="6" w:tplc="000F0409" w:tentative="1">
      <w:start w:val="1"/>
      <w:numFmt w:val="decimal"/>
      <w:lvlText w:val="%7."/>
      <w:lvlJc w:val="left"/>
      <w:pPr>
        <w:tabs>
          <w:tab w:val="num" w:pos="5840"/>
        </w:tabs>
        <w:ind w:left="5840" w:hanging="360"/>
      </w:pPr>
    </w:lvl>
    <w:lvl w:ilvl="7" w:tplc="00190409" w:tentative="1">
      <w:start w:val="1"/>
      <w:numFmt w:val="lowerLetter"/>
      <w:lvlText w:val="%8."/>
      <w:lvlJc w:val="left"/>
      <w:pPr>
        <w:tabs>
          <w:tab w:val="num" w:pos="6560"/>
        </w:tabs>
        <w:ind w:left="6560" w:hanging="360"/>
      </w:pPr>
    </w:lvl>
    <w:lvl w:ilvl="8" w:tplc="001B0409" w:tentative="1">
      <w:start w:val="1"/>
      <w:numFmt w:val="lowerRoman"/>
      <w:lvlText w:val="%9."/>
      <w:lvlJc w:val="right"/>
      <w:pPr>
        <w:tabs>
          <w:tab w:val="num" w:pos="7280"/>
        </w:tabs>
        <w:ind w:left="7280" w:hanging="180"/>
      </w:pPr>
    </w:lvl>
  </w:abstractNum>
  <w:abstractNum w:abstractNumId="103">
    <w:nsid w:val="51B605A3"/>
    <w:multiLevelType w:val="hybridMultilevel"/>
    <w:tmpl w:val="6FEAC6DA"/>
    <w:lvl w:ilvl="0" w:tplc="3924A7BE">
      <w:start w:val="4"/>
      <w:numFmt w:val="lowerLetter"/>
      <w:lvlText w:val="(%1)"/>
      <w:lvlJc w:val="left"/>
      <w:pPr>
        <w:tabs>
          <w:tab w:val="num" w:pos="1800"/>
        </w:tabs>
        <w:ind w:left="1800" w:hanging="540"/>
      </w:pPr>
      <w:rPr>
        <w:rFonts w:hint="default"/>
      </w:rPr>
    </w:lvl>
    <w:lvl w:ilvl="1" w:tplc="4E742608">
      <w:start w:val="3"/>
      <w:numFmt w:val="lowerRoman"/>
      <w:lvlText w:val="(%2)"/>
      <w:lvlJc w:val="left"/>
      <w:pPr>
        <w:tabs>
          <w:tab w:val="num" w:pos="2700"/>
        </w:tabs>
        <w:ind w:left="2700" w:hanging="720"/>
      </w:pPr>
      <w:rPr>
        <w:rFonts w:hint="default"/>
      </w:rPr>
    </w:lvl>
    <w:lvl w:ilvl="2" w:tplc="001B0409" w:tentative="1">
      <w:start w:val="1"/>
      <w:numFmt w:val="lowerRoman"/>
      <w:lvlText w:val="%3."/>
      <w:lvlJc w:val="right"/>
      <w:pPr>
        <w:tabs>
          <w:tab w:val="num" w:pos="3060"/>
        </w:tabs>
        <w:ind w:left="3060" w:hanging="180"/>
      </w:pPr>
    </w:lvl>
    <w:lvl w:ilvl="3" w:tplc="000F0409" w:tentative="1">
      <w:start w:val="1"/>
      <w:numFmt w:val="decimal"/>
      <w:lvlText w:val="%4."/>
      <w:lvlJc w:val="left"/>
      <w:pPr>
        <w:tabs>
          <w:tab w:val="num" w:pos="3780"/>
        </w:tabs>
        <w:ind w:left="3780" w:hanging="360"/>
      </w:pPr>
    </w:lvl>
    <w:lvl w:ilvl="4" w:tplc="00190409" w:tentative="1">
      <w:start w:val="1"/>
      <w:numFmt w:val="lowerLetter"/>
      <w:lvlText w:val="%5."/>
      <w:lvlJc w:val="left"/>
      <w:pPr>
        <w:tabs>
          <w:tab w:val="num" w:pos="4500"/>
        </w:tabs>
        <w:ind w:left="4500" w:hanging="360"/>
      </w:pPr>
    </w:lvl>
    <w:lvl w:ilvl="5" w:tplc="001B0409" w:tentative="1">
      <w:start w:val="1"/>
      <w:numFmt w:val="lowerRoman"/>
      <w:lvlText w:val="%6."/>
      <w:lvlJc w:val="right"/>
      <w:pPr>
        <w:tabs>
          <w:tab w:val="num" w:pos="5220"/>
        </w:tabs>
        <w:ind w:left="5220" w:hanging="180"/>
      </w:pPr>
    </w:lvl>
    <w:lvl w:ilvl="6" w:tplc="000F0409" w:tentative="1">
      <w:start w:val="1"/>
      <w:numFmt w:val="decimal"/>
      <w:lvlText w:val="%7."/>
      <w:lvlJc w:val="left"/>
      <w:pPr>
        <w:tabs>
          <w:tab w:val="num" w:pos="5940"/>
        </w:tabs>
        <w:ind w:left="5940" w:hanging="360"/>
      </w:pPr>
    </w:lvl>
    <w:lvl w:ilvl="7" w:tplc="00190409" w:tentative="1">
      <w:start w:val="1"/>
      <w:numFmt w:val="lowerLetter"/>
      <w:lvlText w:val="%8."/>
      <w:lvlJc w:val="left"/>
      <w:pPr>
        <w:tabs>
          <w:tab w:val="num" w:pos="6660"/>
        </w:tabs>
        <w:ind w:left="6660" w:hanging="360"/>
      </w:pPr>
    </w:lvl>
    <w:lvl w:ilvl="8" w:tplc="001B0409" w:tentative="1">
      <w:start w:val="1"/>
      <w:numFmt w:val="lowerRoman"/>
      <w:lvlText w:val="%9."/>
      <w:lvlJc w:val="right"/>
      <w:pPr>
        <w:tabs>
          <w:tab w:val="num" w:pos="7380"/>
        </w:tabs>
        <w:ind w:left="7380" w:hanging="180"/>
      </w:pPr>
    </w:lvl>
  </w:abstractNum>
  <w:abstractNum w:abstractNumId="104">
    <w:nsid w:val="51C71293"/>
    <w:multiLevelType w:val="hybridMultilevel"/>
    <w:tmpl w:val="ABCAF55C"/>
    <w:lvl w:ilvl="0" w:tplc="287204B4">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5">
    <w:nsid w:val="5226360A"/>
    <w:multiLevelType w:val="multilevel"/>
    <w:tmpl w:val="B1CC6198"/>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6">
    <w:nsid w:val="52C46A41"/>
    <w:multiLevelType w:val="hybridMultilevel"/>
    <w:tmpl w:val="175A3C6C"/>
    <w:lvl w:ilvl="0" w:tplc="F1225076">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7">
    <w:nsid w:val="531F15C7"/>
    <w:multiLevelType w:val="multilevel"/>
    <w:tmpl w:val="B1CC619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8">
    <w:nsid w:val="5375046B"/>
    <w:multiLevelType w:val="multilevel"/>
    <w:tmpl w:val="74149CAC"/>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80"/>
        </w:tabs>
        <w:ind w:left="1180" w:hanging="4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9">
    <w:nsid w:val="55F149FF"/>
    <w:multiLevelType w:val="hybridMultilevel"/>
    <w:tmpl w:val="78AAACB2"/>
    <w:lvl w:ilvl="0" w:tplc="627A682A">
      <w:start w:val="2"/>
      <w:numFmt w:val="lowerRoman"/>
      <w:lvlText w:val="(%1)"/>
      <w:lvlJc w:val="left"/>
      <w:pPr>
        <w:tabs>
          <w:tab w:val="num" w:pos="2220"/>
        </w:tabs>
        <w:ind w:left="2220" w:hanging="720"/>
      </w:pPr>
      <w:rPr>
        <w:rFonts w:hint="default"/>
      </w:rPr>
    </w:lvl>
    <w:lvl w:ilvl="1" w:tplc="00190409" w:tentative="1">
      <w:start w:val="1"/>
      <w:numFmt w:val="lowerLetter"/>
      <w:lvlText w:val="%2."/>
      <w:lvlJc w:val="left"/>
      <w:pPr>
        <w:tabs>
          <w:tab w:val="num" w:pos="2580"/>
        </w:tabs>
        <w:ind w:left="2580" w:hanging="360"/>
      </w:pPr>
    </w:lvl>
    <w:lvl w:ilvl="2" w:tplc="001B0409" w:tentative="1">
      <w:start w:val="1"/>
      <w:numFmt w:val="lowerRoman"/>
      <w:lvlText w:val="%3."/>
      <w:lvlJc w:val="right"/>
      <w:pPr>
        <w:tabs>
          <w:tab w:val="num" w:pos="3300"/>
        </w:tabs>
        <w:ind w:left="3300" w:hanging="180"/>
      </w:pPr>
    </w:lvl>
    <w:lvl w:ilvl="3" w:tplc="000F0409" w:tentative="1">
      <w:start w:val="1"/>
      <w:numFmt w:val="decimal"/>
      <w:lvlText w:val="%4."/>
      <w:lvlJc w:val="left"/>
      <w:pPr>
        <w:tabs>
          <w:tab w:val="num" w:pos="4020"/>
        </w:tabs>
        <w:ind w:left="4020" w:hanging="360"/>
      </w:pPr>
    </w:lvl>
    <w:lvl w:ilvl="4" w:tplc="00190409" w:tentative="1">
      <w:start w:val="1"/>
      <w:numFmt w:val="lowerLetter"/>
      <w:lvlText w:val="%5."/>
      <w:lvlJc w:val="left"/>
      <w:pPr>
        <w:tabs>
          <w:tab w:val="num" w:pos="4740"/>
        </w:tabs>
        <w:ind w:left="4740" w:hanging="360"/>
      </w:pPr>
    </w:lvl>
    <w:lvl w:ilvl="5" w:tplc="001B0409" w:tentative="1">
      <w:start w:val="1"/>
      <w:numFmt w:val="lowerRoman"/>
      <w:lvlText w:val="%6."/>
      <w:lvlJc w:val="right"/>
      <w:pPr>
        <w:tabs>
          <w:tab w:val="num" w:pos="5460"/>
        </w:tabs>
        <w:ind w:left="5460" w:hanging="180"/>
      </w:pPr>
    </w:lvl>
    <w:lvl w:ilvl="6" w:tplc="000F0409" w:tentative="1">
      <w:start w:val="1"/>
      <w:numFmt w:val="decimal"/>
      <w:lvlText w:val="%7."/>
      <w:lvlJc w:val="left"/>
      <w:pPr>
        <w:tabs>
          <w:tab w:val="num" w:pos="6180"/>
        </w:tabs>
        <w:ind w:left="6180" w:hanging="360"/>
      </w:pPr>
    </w:lvl>
    <w:lvl w:ilvl="7" w:tplc="00190409" w:tentative="1">
      <w:start w:val="1"/>
      <w:numFmt w:val="lowerLetter"/>
      <w:lvlText w:val="%8."/>
      <w:lvlJc w:val="left"/>
      <w:pPr>
        <w:tabs>
          <w:tab w:val="num" w:pos="6900"/>
        </w:tabs>
        <w:ind w:left="6900" w:hanging="360"/>
      </w:pPr>
    </w:lvl>
    <w:lvl w:ilvl="8" w:tplc="001B0409" w:tentative="1">
      <w:start w:val="1"/>
      <w:numFmt w:val="lowerRoman"/>
      <w:lvlText w:val="%9."/>
      <w:lvlJc w:val="right"/>
      <w:pPr>
        <w:tabs>
          <w:tab w:val="num" w:pos="7620"/>
        </w:tabs>
        <w:ind w:left="7620" w:hanging="180"/>
      </w:pPr>
    </w:lvl>
  </w:abstractNum>
  <w:abstractNum w:abstractNumId="110">
    <w:nsid w:val="5623408A"/>
    <w:multiLevelType w:val="hybridMultilevel"/>
    <w:tmpl w:val="5998A146"/>
    <w:lvl w:ilvl="0" w:tplc="83BC2D40">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1">
    <w:nsid w:val="56CF1DAD"/>
    <w:multiLevelType w:val="hybridMultilevel"/>
    <w:tmpl w:val="8E3AEE58"/>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12">
    <w:nsid w:val="583C4B77"/>
    <w:multiLevelType w:val="multilevel"/>
    <w:tmpl w:val="B1B60904"/>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8532C6F"/>
    <w:multiLevelType w:val="multilevel"/>
    <w:tmpl w:val="C38A27C6"/>
    <w:lvl w:ilvl="0">
      <w:start w:val="23"/>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585746CB"/>
    <w:multiLevelType w:val="hybridMultilevel"/>
    <w:tmpl w:val="FAFC1ECC"/>
    <w:lvl w:ilvl="0" w:tplc="5B32125E">
      <w:start w:val="9"/>
      <w:numFmt w:val="lowerLetter"/>
      <w:lvlText w:val="(%1)"/>
      <w:lvlJc w:val="left"/>
      <w:pPr>
        <w:tabs>
          <w:tab w:val="num" w:pos="2520"/>
        </w:tabs>
        <w:ind w:left="2520" w:hanging="36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115">
    <w:nsid w:val="58EF00FD"/>
    <w:multiLevelType w:val="multilevel"/>
    <w:tmpl w:val="4718DE5E"/>
    <w:lvl w:ilvl="0">
      <w:start w:val="27"/>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5A4006AF"/>
    <w:multiLevelType w:val="multilevel"/>
    <w:tmpl w:val="B1CC61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7">
    <w:nsid w:val="5B3835D5"/>
    <w:multiLevelType w:val="multilevel"/>
    <w:tmpl w:val="F2C04CCE"/>
    <w:lvl w:ilvl="0">
      <w:start w:val="31"/>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5CFC03B0"/>
    <w:multiLevelType w:val="multilevel"/>
    <w:tmpl w:val="B1CC61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9">
    <w:nsid w:val="5E621473"/>
    <w:multiLevelType w:val="multilevel"/>
    <w:tmpl w:val="77848E38"/>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140"/>
        </w:tabs>
        <w:ind w:left="1140" w:hanging="48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080"/>
        </w:tabs>
        <w:ind w:left="7080" w:hanging="1800"/>
      </w:pPr>
      <w:rPr>
        <w:rFonts w:hint="default"/>
      </w:rPr>
    </w:lvl>
  </w:abstractNum>
  <w:abstractNum w:abstractNumId="120">
    <w:nsid w:val="5EDF6BA3"/>
    <w:multiLevelType w:val="multilevel"/>
    <w:tmpl w:val="279E1AC6"/>
    <w:lvl w:ilvl="0">
      <w:start w:val="4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5F330402"/>
    <w:multiLevelType w:val="hybridMultilevel"/>
    <w:tmpl w:val="A900F8AE"/>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22">
    <w:nsid w:val="60236D5D"/>
    <w:multiLevelType w:val="multilevel"/>
    <w:tmpl w:val="77848E38"/>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140"/>
        </w:tabs>
        <w:ind w:left="1140" w:hanging="48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080"/>
        </w:tabs>
        <w:ind w:left="7080" w:hanging="1800"/>
      </w:pPr>
      <w:rPr>
        <w:rFonts w:hint="default"/>
      </w:rPr>
    </w:lvl>
  </w:abstractNum>
  <w:abstractNum w:abstractNumId="123">
    <w:nsid w:val="627C0313"/>
    <w:multiLevelType w:val="multilevel"/>
    <w:tmpl w:val="40CC1DB6"/>
    <w:lvl w:ilvl="0">
      <w:start w:val="3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63F62CF4"/>
    <w:multiLevelType w:val="multilevel"/>
    <w:tmpl w:val="A9EE99B2"/>
    <w:lvl w:ilvl="0">
      <w:start w:val="10"/>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nsid w:val="65925857"/>
    <w:multiLevelType w:val="hybridMultilevel"/>
    <w:tmpl w:val="4C1085EA"/>
    <w:lvl w:ilvl="0" w:tplc="5A1A0524">
      <w:start w:val="1"/>
      <w:numFmt w:val="bullet"/>
      <w:lvlText w:val=""/>
      <w:lvlJc w:val="left"/>
      <w:pPr>
        <w:tabs>
          <w:tab w:val="num" w:pos="1080"/>
        </w:tabs>
        <w:ind w:left="720" w:hanging="360"/>
      </w:pPr>
      <w:rPr>
        <w:rFonts w:ascii="Wingdings" w:hAnsi="Wingdings" w:hint="default"/>
        <w:sz w:val="4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6">
    <w:nsid w:val="66633589"/>
    <w:multiLevelType w:val="multilevel"/>
    <w:tmpl w:val="B1CC6198"/>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nsid w:val="66755836"/>
    <w:multiLevelType w:val="multilevel"/>
    <w:tmpl w:val="9B8AA326"/>
    <w:lvl w:ilvl="0">
      <w:start w:val="4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66CC7FC8"/>
    <w:multiLevelType w:val="multilevel"/>
    <w:tmpl w:val="5E50A7E6"/>
    <w:lvl w:ilvl="0">
      <w:start w:val="13"/>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675865D9"/>
    <w:multiLevelType w:val="multilevel"/>
    <w:tmpl w:val="0A18B81A"/>
    <w:lvl w:ilvl="0">
      <w:start w:val="4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682F142B"/>
    <w:multiLevelType w:val="hybridMultilevel"/>
    <w:tmpl w:val="9DFC7684"/>
    <w:lvl w:ilvl="0" w:tplc="0F7E9D78">
      <w:start w:val="1"/>
      <w:numFmt w:val="low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1">
    <w:nsid w:val="68A66667"/>
    <w:multiLevelType w:val="hybridMultilevel"/>
    <w:tmpl w:val="6EBED29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nsid w:val="6A075561"/>
    <w:multiLevelType w:val="multilevel"/>
    <w:tmpl w:val="6EF659E0"/>
    <w:lvl w:ilvl="0">
      <w:start w:val="24"/>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6A6D3622"/>
    <w:multiLevelType w:val="multilevel"/>
    <w:tmpl w:val="FBAEE70A"/>
    <w:lvl w:ilvl="0">
      <w:start w:val="3"/>
      <w:numFmt w:val="decimal"/>
      <w:lvlText w:val="%1"/>
      <w:lvlJc w:val="left"/>
      <w:pPr>
        <w:tabs>
          <w:tab w:val="num" w:pos="860"/>
        </w:tabs>
        <w:ind w:left="860" w:hanging="860"/>
      </w:pPr>
      <w:rPr>
        <w:rFonts w:hint="default"/>
      </w:rPr>
    </w:lvl>
    <w:lvl w:ilvl="1">
      <w:start w:val="4"/>
      <w:numFmt w:val="decimal"/>
      <w:lvlText w:val="%1.%2"/>
      <w:lvlJc w:val="left"/>
      <w:pPr>
        <w:tabs>
          <w:tab w:val="num" w:pos="1740"/>
        </w:tabs>
        <w:ind w:left="1740" w:hanging="860"/>
      </w:pPr>
      <w:rPr>
        <w:rFonts w:hint="default"/>
      </w:rPr>
    </w:lvl>
    <w:lvl w:ilvl="2">
      <w:start w:val="1"/>
      <w:numFmt w:val="decimal"/>
      <w:lvlText w:val="%1.%2.%3"/>
      <w:lvlJc w:val="left"/>
      <w:pPr>
        <w:tabs>
          <w:tab w:val="num" w:pos="2620"/>
        </w:tabs>
        <w:ind w:left="2620" w:hanging="860"/>
      </w:pPr>
      <w:rPr>
        <w:rFonts w:hint="default"/>
      </w:rPr>
    </w:lvl>
    <w:lvl w:ilvl="3">
      <w:start w:val="1"/>
      <w:numFmt w:val="decimal"/>
      <w:lvlText w:val="%1.%2.%3.%4"/>
      <w:lvlJc w:val="left"/>
      <w:pPr>
        <w:tabs>
          <w:tab w:val="num" w:pos="3720"/>
        </w:tabs>
        <w:ind w:left="3720" w:hanging="1080"/>
      </w:pPr>
      <w:rPr>
        <w:rFonts w:hint="default"/>
      </w:rPr>
    </w:lvl>
    <w:lvl w:ilvl="4">
      <w:start w:val="1"/>
      <w:numFmt w:val="decimal"/>
      <w:lvlText w:val="%1.%2.%3.%4.%5"/>
      <w:lvlJc w:val="left"/>
      <w:pPr>
        <w:tabs>
          <w:tab w:val="num" w:pos="4600"/>
        </w:tabs>
        <w:ind w:left="4600" w:hanging="1080"/>
      </w:pPr>
      <w:rPr>
        <w:rFonts w:hint="default"/>
      </w:rPr>
    </w:lvl>
    <w:lvl w:ilvl="5">
      <w:start w:val="1"/>
      <w:numFmt w:val="decimal"/>
      <w:lvlText w:val="%1.%2.%3.%4.%5.%6"/>
      <w:lvlJc w:val="left"/>
      <w:pPr>
        <w:tabs>
          <w:tab w:val="num" w:pos="5840"/>
        </w:tabs>
        <w:ind w:left="5840" w:hanging="1440"/>
      </w:pPr>
      <w:rPr>
        <w:rFonts w:hint="default"/>
      </w:rPr>
    </w:lvl>
    <w:lvl w:ilvl="6">
      <w:start w:val="1"/>
      <w:numFmt w:val="decimal"/>
      <w:lvlText w:val="%1.%2.%3.%4.%5.%6.%7"/>
      <w:lvlJc w:val="left"/>
      <w:pPr>
        <w:tabs>
          <w:tab w:val="num" w:pos="6720"/>
        </w:tabs>
        <w:ind w:left="6720" w:hanging="1440"/>
      </w:pPr>
      <w:rPr>
        <w:rFonts w:hint="default"/>
      </w:rPr>
    </w:lvl>
    <w:lvl w:ilvl="7">
      <w:start w:val="1"/>
      <w:numFmt w:val="decimal"/>
      <w:lvlText w:val="%1.%2.%3.%4.%5.%6.%7.%8"/>
      <w:lvlJc w:val="left"/>
      <w:pPr>
        <w:tabs>
          <w:tab w:val="num" w:pos="7960"/>
        </w:tabs>
        <w:ind w:left="7960" w:hanging="1800"/>
      </w:pPr>
      <w:rPr>
        <w:rFonts w:hint="default"/>
      </w:rPr>
    </w:lvl>
    <w:lvl w:ilvl="8">
      <w:start w:val="1"/>
      <w:numFmt w:val="decimal"/>
      <w:lvlText w:val="%1.%2.%3.%4.%5.%6.%7.%8.%9"/>
      <w:lvlJc w:val="left"/>
      <w:pPr>
        <w:tabs>
          <w:tab w:val="num" w:pos="8840"/>
        </w:tabs>
        <w:ind w:left="8840" w:hanging="1800"/>
      </w:pPr>
      <w:rPr>
        <w:rFonts w:hint="default"/>
      </w:rPr>
    </w:lvl>
  </w:abstractNum>
  <w:abstractNum w:abstractNumId="134">
    <w:nsid w:val="6A865871"/>
    <w:multiLevelType w:val="multilevel"/>
    <w:tmpl w:val="432C5B60"/>
    <w:lvl w:ilvl="0">
      <w:start w:val="32"/>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nsid w:val="6D616EC2"/>
    <w:multiLevelType w:val="multilevel"/>
    <w:tmpl w:val="B1CC61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6">
    <w:nsid w:val="6D7874F3"/>
    <w:multiLevelType w:val="multilevel"/>
    <w:tmpl w:val="B1CC6198"/>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7">
    <w:nsid w:val="6F113D32"/>
    <w:multiLevelType w:val="hybridMultilevel"/>
    <w:tmpl w:val="4CA274F6"/>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38">
    <w:nsid w:val="70AF286C"/>
    <w:multiLevelType w:val="multilevel"/>
    <w:tmpl w:val="E4A885C4"/>
    <w:lvl w:ilvl="0">
      <w:start w:val="3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nsid w:val="717030F9"/>
    <w:multiLevelType w:val="multilevel"/>
    <w:tmpl w:val="4E4AD55E"/>
    <w:lvl w:ilvl="0">
      <w:start w:val="44"/>
      <w:numFmt w:val="decimal"/>
      <w:lvlText w:val="%1"/>
      <w:lvlJc w:val="left"/>
      <w:pPr>
        <w:tabs>
          <w:tab w:val="num" w:pos="760"/>
        </w:tabs>
        <w:ind w:left="760" w:hanging="4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0">
    <w:nsid w:val="71F21591"/>
    <w:multiLevelType w:val="multilevel"/>
    <w:tmpl w:val="B1CC6198"/>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1">
    <w:nsid w:val="724F040C"/>
    <w:multiLevelType w:val="multilevel"/>
    <w:tmpl w:val="B1CC619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2">
    <w:nsid w:val="7266095A"/>
    <w:multiLevelType w:val="hybridMultilevel"/>
    <w:tmpl w:val="C72446DE"/>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3">
    <w:nsid w:val="72D17F77"/>
    <w:multiLevelType w:val="multilevel"/>
    <w:tmpl w:val="8A66FB5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4">
    <w:nsid w:val="73636ABE"/>
    <w:multiLevelType w:val="hybridMultilevel"/>
    <w:tmpl w:val="04AA3CB8"/>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45">
    <w:nsid w:val="73FC616F"/>
    <w:multiLevelType w:val="multilevel"/>
    <w:tmpl w:val="56882B36"/>
    <w:lvl w:ilvl="0">
      <w:start w:val="30"/>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75120910"/>
    <w:multiLevelType w:val="hybridMultilevel"/>
    <w:tmpl w:val="98322F8A"/>
    <w:lvl w:ilvl="0" w:tplc="07C0CC58">
      <w:start w:val="1"/>
      <w:numFmt w:val="low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47">
    <w:nsid w:val="78797F5C"/>
    <w:multiLevelType w:val="multilevel"/>
    <w:tmpl w:val="831AF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nsid w:val="78F9359C"/>
    <w:multiLevelType w:val="hybridMultilevel"/>
    <w:tmpl w:val="EDB0010C"/>
    <w:lvl w:ilvl="0" w:tplc="D3841E3A">
      <w:start w:val="1"/>
      <w:numFmt w:val="lowerLetter"/>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49">
    <w:nsid w:val="7CE826F1"/>
    <w:multiLevelType w:val="hybridMultilevel"/>
    <w:tmpl w:val="428AF878"/>
    <w:lvl w:ilvl="0" w:tplc="04801EC8">
      <w:start w:val="3"/>
      <w:numFmt w:val="lowerRoman"/>
      <w:lvlText w:val="(%1)"/>
      <w:lvlJc w:val="left"/>
      <w:pPr>
        <w:tabs>
          <w:tab w:val="num" w:pos="2220"/>
        </w:tabs>
        <w:ind w:left="2220" w:hanging="720"/>
      </w:pPr>
      <w:rPr>
        <w:rFonts w:hint="default"/>
      </w:rPr>
    </w:lvl>
    <w:lvl w:ilvl="1" w:tplc="00190409" w:tentative="1">
      <w:start w:val="1"/>
      <w:numFmt w:val="lowerLetter"/>
      <w:lvlText w:val="%2."/>
      <w:lvlJc w:val="left"/>
      <w:pPr>
        <w:tabs>
          <w:tab w:val="num" w:pos="2580"/>
        </w:tabs>
        <w:ind w:left="2580" w:hanging="360"/>
      </w:pPr>
    </w:lvl>
    <w:lvl w:ilvl="2" w:tplc="001B0409" w:tentative="1">
      <w:start w:val="1"/>
      <w:numFmt w:val="lowerRoman"/>
      <w:lvlText w:val="%3."/>
      <w:lvlJc w:val="right"/>
      <w:pPr>
        <w:tabs>
          <w:tab w:val="num" w:pos="3300"/>
        </w:tabs>
        <w:ind w:left="3300" w:hanging="180"/>
      </w:pPr>
    </w:lvl>
    <w:lvl w:ilvl="3" w:tplc="000F0409" w:tentative="1">
      <w:start w:val="1"/>
      <w:numFmt w:val="decimal"/>
      <w:lvlText w:val="%4."/>
      <w:lvlJc w:val="left"/>
      <w:pPr>
        <w:tabs>
          <w:tab w:val="num" w:pos="4020"/>
        </w:tabs>
        <w:ind w:left="4020" w:hanging="360"/>
      </w:pPr>
    </w:lvl>
    <w:lvl w:ilvl="4" w:tplc="00190409" w:tentative="1">
      <w:start w:val="1"/>
      <w:numFmt w:val="lowerLetter"/>
      <w:lvlText w:val="%5."/>
      <w:lvlJc w:val="left"/>
      <w:pPr>
        <w:tabs>
          <w:tab w:val="num" w:pos="4740"/>
        </w:tabs>
        <w:ind w:left="4740" w:hanging="360"/>
      </w:pPr>
    </w:lvl>
    <w:lvl w:ilvl="5" w:tplc="001B0409" w:tentative="1">
      <w:start w:val="1"/>
      <w:numFmt w:val="lowerRoman"/>
      <w:lvlText w:val="%6."/>
      <w:lvlJc w:val="right"/>
      <w:pPr>
        <w:tabs>
          <w:tab w:val="num" w:pos="5460"/>
        </w:tabs>
        <w:ind w:left="5460" w:hanging="180"/>
      </w:pPr>
    </w:lvl>
    <w:lvl w:ilvl="6" w:tplc="000F0409" w:tentative="1">
      <w:start w:val="1"/>
      <w:numFmt w:val="decimal"/>
      <w:lvlText w:val="%7."/>
      <w:lvlJc w:val="left"/>
      <w:pPr>
        <w:tabs>
          <w:tab w:val="num" w:pos="6180"/>
        </w:tabs>
        <w:ind w:left="6180" w:hanging="360"/>
      </w:pPr>
    </w:lvl>
    <w:lvl w:ilvl="7" w:tplc="00190409" w:tentative="1">
      <w:start w:val="1"/>
      <w:numFmt w:val="lowerLetter"/>
      <w:lvlText w:val="%8."/>
      <w:lvlJc w:val="left"/>
      <w:pPr>
        <w:tabs>
          <w:tab w:val="num" w:pos="6900"/>
        </w:tabs>
        <w:ind w:left="6900" w:hanging="360"/>
      </w:pPr>
    </w:lvl>
    <w:lvl w:ilvl="8" w:tplc="001B0409" w:tentative="1">
      <w:start w:val="1"/>
      <w:numFmt w:val="lowerRoman"/>
      <w:lvlText w:val="%9."/>
      <w:lvlJc w:val="right"/>
      <w:pPr>
        <w:tabs>
          <w:tab w:val="num" w:pos="7620"/>
        </w:tabs>
        <w:ind w:left="7620" w:hanging="180"/>
      </w:pPr>
    </w:lvl>
  </w:abstractNum>
  <w:abstractNum w:abstractNumId="150">
    <w:nsid w:val="7D090821"/>
    <w:multiLevelType w:val="multilevel"/>
    <w:tmpl w:val="B1CC6198"/>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1">
    <w:nsid w:val="7D614E3A"/>
    <w:multiLevelType w:val="multilevel"/>
    <w:tmpl w:val="A2D081CC"/>
    <w:lvl w:ilvl="0">
      <w:start w:val="19"/>
      <w:numFmt w:val="decimal"/>
      <w:lvlText w:val="%1"/>
      <w:lvlJc w:val="left"/>
      <w:pPr>
        <w:tabs>
          <w:tab w:val="num" w:pos="460"/>
        </w:tabs>
        <w:ind w:left="460" w:hanging="460"/>
      </w:pPr>
      <w:rPr>
        <w:rFonts w:hint="default"/>
      </w:rPr>
    </w:lvl>
    <w:lvl w:ilvl="1">
      <w:start w:val="2"/>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nsid w:val="7D93506F"/>
    <w:multiLevelType w:val="multilevel"/>
    <w:tmpl w:val="B1CC6198"/>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3">
    <w:nsid w:val="7DF324D1"/>
    <w:multiLevelType w:val="multilevel"/>
    <w:tmpl w:val="2B1EAC76"/>
    <w:lvl w:ilvl="0">
      <w:start w:val="21"/>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E461BDB"/>
    <w:multiLevelType w:val="hybridMultilevel"/>
    <w:tmpl w:val="13A28C88"/>
    <w:lvl w:ilvl="0" w:tplc="E86282DE">
      <w:start w:val="3"/>
      <w:numFmt w:val="lowerRoman"/>
      <w:lvlText w:val="(%1)"/>
      <w:lvlJc w:val="left"/>
      <w:pPr>
        <w:tabs>
          <w:tab w:val="num" w:pos="2400"/>
        </w:tabs>
        <w:ind w:left="2400" w:hanging="720"/>
      </w:pPr>
      <w:rPr>
        <w:rFonts w:hint="default"/>
      </w:rPr>
    </w:lvl>
    <w:lvl w:ilvl="1" w:tplc="00190409" w:tentative="1">
      <w:start w:val="1"/>
      <w:numFmt w:val="lowerLetter"/>
      <w:lvlText w:val="%2."/>
      <w:lvlJc w:val="left"/>
      <w:pPr>
        <w:tabs>
          <w:tab w:val="num" w:pos="2760"/>
        </w:tabs>
        <w:ind w:left="2760" w:hanging="360"/>
      </w:pPr>
    </w:lvl>
    <w:lvl w:ilvl="2" w:tplc="001B0409" w:tentative="1">
      <w:start w:val="1"/>
      <w:numFmt w:val="lowerRoman"/>
      <w:lvlText w:val="%3."/>
      <w:lvlJc w:val="right"/>
      <w:pPr>
        <w:tabs>
          <w:tab w:val="num" w:pos="3480"/>
        </w:tabs>
        <w:ind w:left="3480" w:hanging="180"/>
      </w:pPr>
    </w:lvl>
    <w:lvl w:ilvl="3" w:tplc="000F0409" w:tentative="1">
      <w:start w:val="1"/>
      <w:numFmt w:val="decimal"/>
      <w:lvlText w:val="%4."/>
      <w:lvlJc w:val="left"/>
      <w:pPr>
        <w:tabs>
          <w:tab w:val="num" w:pos="4200"/>
        </w:tabs>
        <w:ind w:left="4200" w:hanging="360"/>
      </w:pPr>
    </w:lvl>
    <w:lvl w:ilvl="4" w:tplc="00190409" w:tentative="1">
      <w:start w:val="1"/>
      <w:numFmt w:val="lowerLetter"/>
      <w:lvlText w:val="%5."/>
      <w:lvlJc w:val="left"/>
      <w:pPr>
        <w:tabs>
          <w:tab w:val="num" w:pos="4920"/>
        </w:tabs>
        <w:ind w:left="4920" w:hanging="360"/>
      </w:pPr>
    </w:lvl>
    <w:lvl w:ilvl="5" w:tplc="001B0409" w:tentative="1">
      <w:start w:val="1"/>
      <w:numFmt w:val="lowerRoman"/>
      <w:lvlText w:val="%6."/>
      <w:lvlJc w:val="right"/>
      <w:pPr>
        <w:tabs>
          <w:tab w:val="num" w:pos="5640"/>
        </w:tabs>
        <w:ind w:left="5640" w:hanging="180"/>
      </w:pPr>
    </w:lvl>
    <w:lvl w:ilvl="6" w:tplc="000F0409" w:tentative="1">
      <w:start w:val="1"/>
      <w:numFmt w:val="decimal"/>
      <w:lvlText w:val="%7."/>
      <w:lvlJc w:val="left"/>
      <w:pPr>
        <w:tabs>
          <w:tab w:val="num" w:pos="6360"/>
        </w:tabs>
        <w:ind w:left="6360" w:hanging="360"/>
      </w:pPr>
    </w:lvl>
    <w:lvl w:ilvl="7" w:tplc="00190409" w:tentative="1">
      <w:start w:val="1"/>
      <w:numFmt w:val="lowerLetter"/>
      <w:lvlText w:val="%8."/>
      <w:lvlJc w:val="left"/>
      <w:pPr>
        <w:tabs>
          <w:tab w:val="num" w:pos="7080"/>
        </w:tabs>
        <w:ind w:left="7080" w:hanging="360"/>
      </w:pPr>
    </w:lvl>
    <w:lvl w:ilvl="8" w:tplc="001B0409" w:tentative="1">
      <w:start w:val="1"/>
      <w:numFmt w:val="lowerRoman"/>
      <w:lvlText w:val="%9."/>
      <w:lvlJc w:val="right"/>
      <w:pPr>
        <w:tabs>
          <w:tab w:val="num" w:pos="7800"/>
        </w:tabs>
        <w:ind w:left="7800" w:hanging="180"/>
      </w:pPr>
    </w:lvl>
  </w:abstractNum>
  <w:abstractNum w:abstractNumId="155">
    <w:nsid w:val="7EEB565D"/>
    <w:multiLevelType w:val="multilevel"/>
    <w:tmpl w:val="E8EE8224"/>
    <w:lvl w:ilvl="0">
      <w:start w:val="33"/>
      <w:numFmt w:val="decimal"/>
      <w:lvlText w:val="%1"/>
      <w:lvlJc w:val="left"/>
      <w:pPr>
        <w:tabs>
          <w:tab w:val="num" w:pos="460"/>
        </w:tabs>
        <w:ind w:left="460" w:hanging="460"/>
      </w:pPr>
      <w:rPr>
        <w:rFonts w:hint="default"/>
      </w:rPr>
    </w:lvl>
    <w:lvl w:ilvl="1">
      <w:start w:val="1"/>
      <w:numFmt w:val="decimal"/>
      <w:lvlText w:val="%1.%2"/>
      <w:lvlJc w:val="left"/>
      <w:pPr>
        <w:tabs>
          <w:tab w:val="num" w:pos="460"/>
        </w:tabs>
        <w:ind w:left="460" w:hanging="4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7"/>
  </w:num>
  <w:num w:numId="2">
    <w:abstractNumId w:val="21"/>
  </w:num>
  <w:num w:numId="3">
    <w:abstractNumId w:val="99"/>
  </w:num>
  <w:num w:numId="4">
    <w:abstractNumId w:val="59"/>
  </w:num>
  <w:num w:numId="5">
    <w:abstractNumId w:val="88"/>
  </w:num>
  <w:num w:numId="6">
    <w:abstractNumId w:val="19"/>
  </w:num>
  <w:num w:numId="7">
    <w:abstractNumId w:val="98"/>
  </w:num>
  <w:num w:numId="8">
    <w:abstractNumId w:val="131"/>
  </w:num>
  <w:num w:numId="9">
    <w:abstractNumId w:val="27"/>
  </w:num>
  <w:num w:numId="10">
    <w:abstractNumId w:val="89"/>
  </w:num>
  <w:num w:numId="11">
    <w:abstractNumId w:val="139"/>
  </w:num>
  <w:num w:numId="12">
    <w:abstractNumId w:val="0"/>
  </w:num>
  <w:num w:numId="13">
    <w:abstractNumId w:val="142"/>
  </w:num>
  <w:num w:numId="14">
    <w:abstractNumId w:val="34"/>
  </w:num>
  <w:num w:numId="15">
    <w:abstractNumId w:val="9"/>
  </w:num>
  <w:num w:numId="16">
    <w:abstractNumId w:val="70"/>
  </w:num>
  <w:num w:numId="17">
    <w:abstractNumId w:val="80"/>
  </w:num>
  <w:num w:numId="18">
    <w:abstractNumId w:val="87"/>
  </w:num>
  <w:num w:numId="19">
    <w:abstractNumId w:val="12"/>
  </w:num>
  <w:num w:numId="20">
    <w:abstractNumId w:val="125"/>
  </w:num>
  <w:num w:numId="21">
    <w:abstractNumId w:val="81"/>
  </w:num>
  <w:num w:numId="22">
    <w:abstractNumId w:val="119"/>
  </w:num>
  <w:num w:numId="23">
    <w:abstractNumId w:val="122"/>
  </w:num>
  <w:num w:numId="24">
    <w:abstractNumId w:val="42"/>
  </w:num>
  <w:num w:numId="25">
    <w:abstractNumId w:val="55"/>
  </w:num>
  <w:num w:numId="26">
    <w:abstractNumId w:val="108"/>
  </w:num>
  <w:num w:numId="27">
    <w:abstractNumId w:val="53"/>
  </w:num>
  <w:num w:numId="28">
    <w:abstractNumId w:val="24"/>
  </w:num>
  <w:num w:numId="29">
    <w:abstractNumId w:val="51"/>
  </w:num>
  <w:num w:numId="30">
    <w:abstractNumId w:val="84"/>
  </w:num>
  <w:num w:numId="31">
    <w:abstractNumId w:val="133"/>
  </w:num>
  <w:num w:numId="32">
    <w:abstractNumId w:val="10"/>
  </w:num>
  <w:num w:numId="33">
    <w:abstractNumId w:val="82"/>
  </w:num>
  <w:num w:numId="34">
    <w:abstractNumId w:val="103"/>
  </w:num>
  <w:num w:numId="35">
    <w:abstractNumId w:val="29"/>
  </w:num>
  <w:num w:numId="36">
    <w:abstractNumId w:val="76"/>
  </w:num>
  <w:num w:numId="37">
    <w:abstractNumId w:val="154"/>
  </w:num>
  <w:num w:numId="38">
    <w:abstractNumId w:val="67"/>
  </w:num>
  <w:num w:numId="39">
    <w:abstractNumId w:val="47"/>
  </w:num>
  <w:num w:numId="40">
    <w:abstractNumId w:val="149"/>
  </w:num>
  <w:num w:numId="41">
    <w:abstractNumId w:val="109"/>
  </w:num>
  <w:num w:numId="42">
    <w:abstractNumId w:val="114"/>
  </w:num>
  <w:num w:numId="43">
    <w:abstractNumId w:val="144"/>
  </w:num>
  <w:num w:numId="44">
    <w:abstractNumId w:val="143"/>
  </w:num>
  <w:num w:numId="45">
    <w:abstractNumId w:val="40"/>
  </w:num>
  <w:num w:numId="46">
    <w:abstractNumId w:val="72"/>
  </w:num>
  <w:num w:numId="47">
    <w:abstractNumId w:val="62"/>
  </w:num>
  <w:num w:numId="48">
    <w:abstractNumId w:val="135"/>
  </w:num>
  <w:num w:numId="49">
    <w:abstractNumId w:val="116"/>
  </w:num>
  <w:num w:numId="50">
    <w:abstractNumId w:val="38"/>
  </w:num>
  <w:num w:numId="51">
    <w:abstractNumId w:val="118"/>
  </w:num>
  <w:num w:numId="52">
    <w:abstractNumId w:val="49"/>
  </w:num>
  <w:num w:numId="53">
    <w:abstractNumId w:val="64"/>
  </w:num>
  <w:num w:numId="54">
    <w:abstractNumId w:val="36"/>
  </w:num>
  <w:num w:numId="55">
    <w:abstractNumId w:val="100"/>
  </w:num>
  <w:num w:numId="56">
    <w:abstractNumId w:val="14"/>
  </w:num>
  <w:num w:numId="57">
    <w:abstractNumId w:val="146"/>
  </w:num>
  <w:num w:numId="58">
    <w:abstractNumId w:val="32"/>
  </w:num>
  <w:num w:numId="59">
    <w:abstractNumId w:val="107"/>
  </w:num>
  <w:num w:numId="60">
    <w:abstractNumId w:val="26"/>
  </w:num>
  <w:num w:numId="61">
    <w:abstractNumId w:val="97"/>
  </w:num>
  <w:num w:numId="62">
    <w:abstractNumId w:val="15"/>
  </w:num>
  <w:num w:numId="63">
    <w:abstractNumId w:val="92"/>
  </w:num>
  <w:num w:numId="64">
    <w:abstractNumId w:val="61"/>
  </w:num>
  <w:num w:numId="65">
    <w:abstractNumId w:val="78"/>
  </w:num>
  <w:num w:numId="66">
    <w:abstractNumId w:val="95"/>
  </w:num>
  <w:num w:numId="67">
    <w:abstractNumId w:val="141"/>
  </w:num>
  <w:num w:numId="68">
    <w:abstractNumId w:val="105"/>
  </w:num>
  <w:num w:numId="69">
    <w:abstractNumId w:val="25"/>
  </w:num>
  <w:num w:numId="70">
    <w:abstractNumId w:val="126"/>
  </w:num>
  <w:num w:numId="71">
    <w:abstractNumId w:val="2"/>
  </w:num>
  <w:num w:numId="72">
    <w:abstractNumId w:val="91"/>
  </w:num>
  <w:num w:numId="73">
    <w:abstractNumId w:val="111"/>
  </w:num>
  <w:num w:numId="74">
    <w:abstractNumId w:val="150"/>
  </w:num>
  <w:num w:numId="75">
    <w:abstractNumId w:val="31"/>
  </w:num>
  <w:num w:numId="76">
    <w:abstractNumId w:val="68"/>
  </w:num>
  <w:num w:numId="77">
    <w:abstractNumId w:val="136"/>
  </w:num>
  <w:num w:numId="78">
    <w:abstractNumId w:val="121"/>
  </w:num>
  <w:num w:numId="79">
    <w:abstractNumId w:val="45"/>
  </w:num>
  <w:num w:numId="80">
    <w:abstractNumId w:val="140"/>
  </w:num>
  <w:num w:numId="81">
    <w:abstractNumId w:val="93"/>
  </w:num>
  <w:num w:numId="82">
    <w:abstractNumId w:val="41"/>
  </w:num>
  <w:num w:numId="83">
    <w:abstractNumId w:val="152"/>
  </w:num>
  <w:num w:numId="84">
    <w:abstractNumId w:val="137"/>
  </w:num>
  <w:num w:numId="85">
    <w:abstractNumId w:val="79"/>
  </w:num>
  <w:num w:numId="86">
    <w:abstractNumId w:val="48"/>
  </w:num>
  <w:num w:numId="87">
    <w:abstractNumId w:val="85"/>
  </w:num>
  <w:num w:numId="88">
    <w:abstractNumId w:val="50"/>
  </w:num>
  <w:num w:numId="89">
    <w:abstractNumId w:val="20"/>
  </w:num>
  <w:num w:numId="90">
    <w:abstractNumId w:val="44"/>
  </w:num>
  <w:num w:numId="91">
    <w:abstractNumId w:val="58"/>
  </w:num>
  <w:num w:numId="92">
    <w:abstractNumId w:val="23"/>
  </w:num>
  <w:num w:numId="93">
    <w:abstractNumId w:val="147"/>
  </w:num>
  <w:num w:numId="94">
    <w:abstractNumId w:val="35"/>
  </w:num>
  <w:num w:numId="95">
    <w:abstractNumId w:val="63"/>
  </w:num>
  <w:num w:numId="96">
    <w:abstractNumId w:val="39"/>
  </w:num>
  <w:num w:numId="97">
    <w:abstractNumId w:val="33"/>
  </w:num>
  <w:num w:numId="98">
    <w:abstractNumId w:val="30"/>
  </w:num>
  <w:num w:numId="99">
    <w:abstractNumId w:val="90"/>
  </w:num>
  <w:num w:numId="100">
    <w:abstractNumId w:val="37"/>
  </w:num>
  <w:num w:numId="101">
    <w:abstractNumId w:val="124"/>
  </w:num>
  <w:num w:numId="102">
    <w:abstractNumId w:val="110"/>
  </w:num>
  <w:num w:numId="103">
    <w:abstractNumId w:val="54"/>
  </w:num>
  <w:num w:numId="104">
    <w:abstractNumId w:val="75"/>
  </w:num>
  <w:num w:numId="105">
    <w:abstractNumId w:val="69"/>
  </w:num>
  <w:num w:numId="106">
    <w:abstractNumId w:val="128"/>
  </w:num>
  <w:num w:numId="107">
    <w:abstractNumId w:val="6"/>
  </w:num>
  <w:num w:numId="108">
    <w:abstractNumId w:val="74"/>
  </w:num>
  <w:num w:numId="109">
    <w:abstractNumId w:val="13"/>
  </w:num>
  <w:num w:numId="110">
    <w:abstractNumId w:val="151"/>
  </w:num>
  <w:num w:numId="111">
    <w:abstractNumId w:val="8"/>
  </w:num>
  <w:num w:numId="112">
    <w:abstractNumId w:val="153"/>
  </w:num>
  <w:num w:numId="113">
    <w:abstractNumId w:val="113"/>
  </w:num>
  <w:num w:numId="114">
    <w:abstractNumId w:val="132"/>
  </w:num>
  <w:num w:numId="115">
    <w:abstractNumId w:val="73"/>
  </w:num>
  <w:num w:numId="116">
    <w:abstractNumId w:val="4"/>
  </w:num>
  <w:num w:numId="117">
    <w:abstractNumId w:val="115"/>
  </w:num>
  <w:num w:numId="118">
    <w:abstractNumId w:val="77"/>
  </w:num>
  <w:num w:numId="119">
    <w:abstractNumId w:val="5"/>
  </w:num>
  <w:num w:numId="120">
    <w:abstractNumId w:val="145"/>
  </w:num>
  <w:num w:numId="121">
    <w:abstractNumId w:val="117"/>
  </w:num>
  <w:num w:numId="122">
    <w:abstractNumId w:val="134"/>
  </w:num>
  <w:num w:numId="123">
    <w:abstractNumId w:val="155"/>
  </w:num>
  <w:num w:numId="124">
    <w:abstractNumId w:val="65"/>
  </w:num>
  <w:num w:numId="125">
    <w:abstractNumId w:val="112"/>
  </w:num>
  <w:num w:numId="126">
    <w:abstractNumId w:val="123"/>
  </w:num>
  <w:num w:numId="127">
    <w:abstractNumId w:val="46"/>
  </w:num>
  <w:num w:numId="128">
    <w:abstractNumId w:val="138"/>
  </w:num>
  <w:num w:numId="129">
    <w:abstractNumId w:val="86"/>
  </w:num>
  <w:num w:numId="130">
    <w:abstractNumId w:val="16"/>
  </w:num>
  <w:num w:numId="131">
    <w:abstractNumId w:val="83"/>
  </w:num>
  <w:num w:numId="132">
    <w:abstractNumId w:val="60"/>
  </w:num>
  <w:num w:numId="133">
    <w:abstractNumId w:val="104"/>
  </w:num>
  <w:num w:numId="134">
    <w:abstractNumId w:val="18"/>
  </w:num>
  <w:num w:numId="135">
    <w:abstractNumId w:val="3"/>
  </w:num>
  <w:num w:numId="136">
    <w:abstractNumId w:val="43"/>
  </w:num>
  <w:num w:numId="137">
    <w:abstractNumId w:val="1"/>
  </w:num>
  <w:num w:numId="138">
    <w:abstractNumId w:val="94"/>
  </w:num>
  <w:num w:numId="139">
    <w:abstractNumId w:val="130"/>
  </w:num>
  <w:num w:numId="140">
    <w:abstractNumId w:val="22"/>
  </w:num>
  <w:num w:numId="141">
    <w:abstractNumId w:val="129"/>
  </w:num>
  <w:num w:numId="142">
    <w:abstractNumId w:val="148"/>
  </w:num>
  <w:num w:numId="143">
    <w:abstractNumId w:val="52"/>
  </w:num>
  <w:num w:numId="144">
    <w:abstractNumId w:val="11"/>
  </w:num>
  <w:num w:numId="145">
    <w:abstractNumId w:val="120"/>
  </w:num>
  <w:num w:numId="146">
    <w:abstractNumId w:val="106"/>
  </w:num>
  <w:num w:numId="147">
    <w:abstractNumId w:val="66"/>
  </w:num>
  <w:num w:numId="148">
    <w:abstractNumId w:val="56"/>
  </w:num>
  <w:num w:numId="149">
    <w:abstractNumId w:val="127"/>
  </w:num>
  <w:num w:numId="150">
    <w:abstractNumId w:val="71"/>
  </w:num>
  <w:num w:numId="151">
    <w:abstractNumId w:val="17"/>
  </w:num>
  <w:num w:numId="152">
    <w:abstractNumId w:val="7"/>
  </w:num>
  <w:num w:numId="153">
    <w:abstractNumId w:val="28"/>
  </w:num>
  <w:num w:numId="154">
    <w:abstractNumId w:val="96"/>
  </w:num>
  <w:num w:numId="155">
    <w:abstractNumId w:val="102"/>
  </w:num>
  <w:num w:numId="156">
    <w:abstractNumId w:val="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082"/>
    <w:rsid w:val="00062082"/>
    <w:rsid w:val="00953E4B"/>
    <w:rsid w:val="00AE226C"/>
  </w:rsids>
  <m:mathPr>
    <m:mathFont m:val="Times New Roman"/>
    <m:brkBin m:val="before"/>
    <m:brkBinSub m:val="--"/>
    <m:smallFrac m:val="off"/>
    <m:dispDef m:val="off"/>
    <m:lMargin m:val="0"/>
    <m:rMargin m:val="0"/>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link w:val="Heading1Char"/>
    <w:uiPriority w:val="99"/>
    <w:qFormat/>
    <w:pPr>
      <w:keepNext/>
      <w:outlineLvl w:val="0"/>
    </w:pPr>
    <w:rPr>
      <w:sz w:val="28"/>
    </w:rPr>
  </w:style>
  <w:style w:type="paragraph" w:styleId="Heading2">
    <w:name w:val="heading 2"/>
    <w:basedOn w:val="Normal"/>
    <w:next w:val="Normal"/>
    <w:link w:val="Heading2Char"/>
    <w:uiPriority w:val="99"/>
    <w:qFormat/>
    <w:pPr>
      <w:keepNext/>
      <w:jc w:val="center"/>
      <w:outlineLvl w:val="1"/>
    </w:pPr>
    <w:rPr>
      <w:b/>
      <w:sz w:val="28"/>
    </w:rPr>
  </w:style>
  <w:style w:type="paragraph" w:styleId="Heading3">
    <w:name w:val="heading 3"/>
    <w:basedOn w:val="Normal"/>
    <w:next w:val="Normal"/>
    <w:link w:val="Heading3Char"/>
    <w:uiPriority w:val="99"/>
    <w:qFormat/>
    <w:pPr>
      <w:keepNext/>
      <w:tabs>
        <w:tab w:val="left" w:pos="1420"/>
      </w:tabs>
      <w:ind w:left="1340"/>
      <w:outlineLvl w:val="2"/>
    </w:pPr>
    <w:rPr>
      <w:sz w:val="24"/>
    </w:rPr>
  </w:style>
  <w:style w:type="paragraph" w:styleId="Heading4">
    <w:name w:val="heading 4"/>
    <w:basedOn w:val="Normal"/>
    <w:next w:val="Normal"/>
    <w:link w:val="Heading4Char"/>
    <w:uiPriority w:val="99"/>
    <w:qFormat/>
    <w:pPr>
      <w:keepNext/>
      <w:tabs>
        <w:tab w:val="left" w:pos="1420"/>
      </w:tabs>
      <w:outlineLvl w:val="3"/>
    </w:pPr>
    <w:rPr>
      <w:sz w:val="24"/>
    </w:rPr>
  </w:style>
  <w:style w:type="paragraph" w:styleId="Heading5">
    <w:name w:val="heading 5"/>
    <w:basedOn w:val="Normal"/>
    <w:next w:val="Normal"/>
    <w:link w:val="Heading5Char"/>
    <w:uiPriority w:val="99"/>
    <w:qFormat/>
    <w:pPr>
      <w:keepNext/>
      <w:jc w:val="center"/>
      <w:outlineLvl w:val="4"/>
    </w:pPr>
    <w:rPr>
      <w:b/>
      <w:sz w:val="24"/>
    </w:rPr>
  </w:style>
  <w:style w:type="paragraph" w:styleId="Heading6">
    <w:name w:val="heading 6"/>
    <w:basedOn w:val="Normal"/>
    <w:next w:val="Normal"/>
    <w:link w:val="Heading6Char"/>
    <w:uiPriority w:val="99"/>
    <w:qFormat/>
    <w:pPr>
      <w:keepNext/>
      <w:outlineLvl w:val="5"/>
    </w:pPr>
    <w:rPr>
      <w:b/>
      <w:sz w:val="24"/>
    </w:rPr>
  </w:style>
  <w:style w:type="paragraph" w:styleId="Heading7">
    <w:name w:val="heading 7"/>
    <w:basedOn w:val="Normal"/>
    <w:next w:val="Normal"/>
    <w:link w:val="Heading7Char"/>
    <w:uiPriority w:val="99"/>
    <w:qFormat/>
    <w:pPr>
      <w:keepNext/>
      <w:jc w:val="both"/>
      <w:outlineLvl w:val="6"/>
    </w:pPr>
    <w:rPr>
      <w:sz w:val="24"/>
    </w:rPr>
  </w:style>
  <w:style w:type="paragraph" w:styleId="Heading8">
    <w:name w:val="heading 8"/>
    <w:basedOn w:val="Normal"/>
    <w:next w:val="Normal"/>
    <w:link w:val="Heading8Char"/>
    <w:uiPriority w:val="99"/>
    <w:qFormat/>
    <w:pPr>
      <w:keepNext/>
      <w:jc w:val="center"/>
      <w:outlineLvl w:val="7"/>
    </w:pPr>
    <w:rPr>
      <w:sz w:val="24"/>
    </w:rPr>
  </w:style>
  <w:style w:type="paragraph" w:styleId="Heading9">
    <w:name w:val="heading 9"/>
    <w:basedOn w:val="Normal"/>
    <w:next w:val="Normal"/>
    <w:link w:val="Heading9Char"/>
    <w:uiPriority w:val="99"/>
    <w:qFormat/>
    <w:pPr>
      <w:keepNext/>
      <w:ind w:left="720"/>
      <w:jc w:val="center"/>
      <w:outlineLvl w:val="8"/>
    </w:pPr>
    <w:rPr>
      <w:sz w:val="24"/>
    </w:rPr>
  </w:style>
  <w:style w:type="character" w:default="1" w:styleId="DefaultParagraphFont">
    <w:name w:val="Default Paragraph Font"/>
    <w:uiPriority w:val="99"/>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645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645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45E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45E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645E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645E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645E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645E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645E3"/>
    <w:rPr>
      <w:rFonts w:asciiTheme="majorHAnsi" w:eastAsiaTheme="majorEastAsia" w:hAnsiTheme="majorHAnsi" w:cstheme="majorBidi"/>
      <w:sz w:val="22"/>
      <w:szCs w:val="22"/>
    </w:rPr>
  </w:style>
  <w:style w:type="paragraph" w:styleId="BodyText">
    <w:name w:val="Body Text"/>
    <w:basedOn w:val="Normal"/>
    <w:link w:val="BodyTextChar"/>
    <w:uiPriority w:val="99"/>
    <w:pPr>
      <w:jc w:val="both"/>
    </w:pPr>
    <w:rPr>
      <w:sz w:val="24"/>
    </w:rPr>
  </w:style>
  <w:style w:type="character" w:customStyle="1" w:styleId="BodyTextChar">
    <w:name w:val="Body Text Char"/>
    <w:basedOn w:val="DefaultParagraphFont"/>
    <w:link w:val="BodyText"/>
    <w:uiPriority w:val="99"/>
    <w:semiHidden/>
    <w:rsid w:val="002645E3"/>
    <w:rPr>
      <w:rFonts w:ascii="Arial" w:hAnsi="Arial"/>
    </w:rPr>
  </w:style>
  <w:style w:type="paragraph" w:styleId="BodyTextIndent">
    <w:name w:val="Body Text Indent"/>
    <w:basedOn w:val="Normal"/>
    <w:link w:val="BodyTextIndentChar"/>
    <w:uiPriority w:val="99"/>
    <w:pPr>
      <w:ind w:left="720"/>
      <w:jc w:val="both"/>
    </w:pPr>
    <w:rPr>
      <w:sz w:val="24"/>
    </w:rPr>
  </w:style>
  <w:style w:type="character" w:customStyle="1" w:styleId="BodyTextIndentChar">
    <w:name w:val="Body Text Indent Char"/>
    <w:basedOn w:val="DefaultParagraphFont"/>
    <w:link w:val="BodyTextIndent"/>
    <w:uiPriority w:val="99"/>
    <w:semiHidden/>
    <w:rsid w:val="002645E3"/>
    <w:rPr>
      <w:rFonts w:ascii="Arial" w:hAnsi="Arial"/>
    </w:rPr>
  </w:style>
  <w:style w:type="paragraph" w:styleId="BodyTextIndent2">
    <w:name w:val="Body Text Indent 2"/>
    <w:basedOn w:val="Normal"/>
    <w:link w:val="BodyTextIndent2Char"/>
    <w:uiPriority w:val="99"/>
    <w:pPr>
      <w:ind w:left="2495" w:hanging="340"/>
      <w:jc w:val="both"/>
    </w:pPr>
    <w:rPr>
      <w:sz w:val="24"/>
    </w:rPr>
  </w:style>
  <w:style w:type="character" w:customStyle="1" w:styleId="BodyTextIndent2Char">
    <w:name w:val="Body Text Indent 2 Char"/>
    <w:basedOn w:val="DefaultParagraphFont"/>
    <w:link w:val="BodyTextIndent2"/>
    <w:uiPriority w:val="99"/>
    <w:semiHidden/>
    <w:rsid w:val="002645E3"/>
    <w:rPr>
      <w:rFonts w:ascii="Arial" w:hAnsi="Arial"/>
    </w:rPr>
  </w:style>
  <w:style w:type="paragraph" w:styleId="BodyTextIndent3">
    <w:name w:val="Body Text Indent 3"/>
    <w:basedOn w:val="Normal"/>
    <w:link w:val="BodyTextIndent3Char"/>
    <w:uiPriority w:val="99"/>
    <w:pPr>
      <w:ind w:left="1440" w:hanging="720"/>
      <w:jc w:val="both"/>
    </w:pPr>
    <w:rPr>
      <w:sz w:val="24"/>
    </w:rPr>
  </w:style>
  <w:style w:type="character" w:customStyle="1" w:styleId="BodyTextIndent3Char">
    <w:name w:val="Body Text Indent 3 Char"/>
    <w:basedOn w:val="DefaultParagraphFont"/>
    <w:link w:val="BodyTextIndent3"/>
    <w:uiPriority w:val="99"/>
    <w:semiHidden/>
    <w:rsid w:val="002645E3"/>
    <w:rPr>
      <w:rFonts w:ascii="Arial" w:hAnsi="Arial"/>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645E3"/>
    <w:rPr>
      <w:rFonts w:ascii="Arial" w:hAnsi="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645E3"/>
    <w:rPr>
      <w:rFonts w:ascii="Arial" w:hAnsi="Arial"/>
    </w:rPr>
  </w:style>
  <w:style w:type="character" w:styleId="PageNumber">
    <w:name w:val="page number"/>
    <w:basedOn w:val="DefaultParagraphFont"/>
    <w:uiPriority w:val="99"/>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7474</Words>
  <Characters>-32766</Characters>
  <Application>Microsoft Macintosh Word</Application>
  <DocSecurity>0</DocSecurity>
  <Lines>0</Lines>
  <Paragraphs>0</Paragraphs>
  <ScaleCrop>false</ScaleCrop>
  <Company>SCRAP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LAW</dc:title>
  <dc:subject/>
  <dc:creator>Peter Carroll</dc:creator>
  <cp:keywords/>
  <cp:lastModifiedBy>admin</cp:lastModifiedBy>
  <cp:revision>2</cp:revision>
  <cp:lastPrinted>2004-05-06T04:09:00Z</cp:lastPrinted>
  <dcterms:created xsi:type="dcterms:W3CDTF">2013-06-14T02:04:00Z</dcterms:created>
  <dcterms:modified xsi:type="dcterms:W3CDTF">2013-06-14T02:04:00Z</dcterms:modified>
</cp:coreProperties>
</file>